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7337B">
      <w: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415" cy="219710"/>
                <wp:effectExtent l="0" t="0" r="0" b="9525"/>
                <wp:wrapNone/>
                <wp:docPr id="100010111" name="ODT_ATTR_LBL_SHAPE"/>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ln>
                      </wps:spPr>
                      <wps:txbx>
                        <w:txbxContent>
                          <w:p w14:paraId="2C93B517">
                            <w:pPr>
                              <w:spacing w:line="240" w:lineRule="auto"/>
                              <w:contextualSpacing/>
                              <w:jc w:val="left"/>
                            </w:pPr>
                            <w:r>
                              <w:rPr>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r>
                              <w:fldChar w:fldCharType="begin"/>
                            </w:r>
                            <w:r>
                              <w:instrText xml:space="preserve"> HYPERLINK "https://www.onlinedoctranslator.com/en/?utm_source=onlinedoctranslator&amp;utm_medium=docx&amp;utm_campaign=attribution" \o "Doc Translator - www.onlinedoctranslator.com" </w:instrText>
                            </w:r>
                            <w:r>
                              <w:fldChar w:fldCharType="separate"/>
                            </w:r>
                            <w:r>
                              <w:rPr>
                                <w:rFonts w:ascii="Roboto" w:hAnsi="Roboto"/>
                                <w:color w:val="0F2B46"/>
                                <w:sz w:val="18"/>
                                <w:szCs w:val="18"/>
                              </w:rPr>
                              <w:t xml:space="preserve">Translated from Chinese (Simplified) to English - </w:t>
                            </w:r>
                            <w:r>
                              <w:rPr>
                                <w:rFonts w:ascii="Roboto" w:hAnsi="Roboto"/>
                                <w:color w:val="0F2B46"/>
                                <w:sz w:val="18"/>
                                <w:szCs w:val="18"/>
                                <w:u w:val="single"/>
                              </w:rPr>
                              <w:t>www.onlinedoctranslator.com</w:t>
                            </w:r>
                            <w:r>
                              <w:rPr>
                                <w:rFonts w:ascii="Roboto" w:hAnsi="Roboto"/>
                                <w:color w:val="0F2B46"/>
                                <w:sz w:val="18"/>
                                <w:szCs w:val="18"/>
                                <w:u w:val="single"/>
                              </w:rPr>
                              <w:fldChar w:fldCharType="end"/>
                            </w:r>
                          </w:p>
                        </w:txbxContent>
                      </wps:txbx>
                      <wps:bodyPr rot="0" vert="horz" wrap="square" lIns="91440" tIns="0" rIns="91440" bIns="0" anchor="t" anchorCtr="0">
                        <a:noAutofit/>
                      </wps:bodyPr>
                    </wps:wsp>
                  </a:graphicData>
                </a:graphic>
                <wp14:sizeRelH relativeFrom="page">
                  <wp14:pctWidth>100000</wp14:pctWidth>
                </wp14:sizeRelH>
                <wp14:sizeRelV relativeFrom="page">
                  <wp14:pctHeight>0</wp14:pctHeight>
                </wp14:sizeRelV>
              </wp:anchor>
            </w:drawing>
          </mc:Choice>
          <mc:Fallback>
            <w:pict>
              <v:shape id="ODT_ATTR_LBL_SHAPE" o:spid="_x0000_s1026" o:spt="202" type="#_x0000_t202" style="position:absolute;left:0pt;margin-left:0pt;margin-top:0pt;height:17.3pt;width:611.45pt;mso-position-horizontal-relative:page;mso-position-vertical-relative:page;z-index:251659264;mso-width-relative:page;mso-height-relative:page;mso-width-percent:1000;" fillcolor="#F2F2F2" filled="t" stroked="f" coordsize="21600,21600" o:gfxdata="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etPqn1QAAAAUBAAAPAAAAAAAAAAEAIAAAACIAAABkcnMvZG93bnJldi54&#10;bWxQSwECFAAUAAAACACHTuJAVQ/LPjYCAABZBAAADgAAAAAAAAABACAAAAAkAQAAZHJzL2Uyb0Rv&#10;Yy54bWxQSwUGAAAAAAYABgBZAQAAzAUAAAAA&#10;">
                <v:fill on="t" focussize="0,0"/>
                <v:stroke on="f" miterlimit="8" joinstyle="miter"/>
                <v:imagedata o:title=""/>
                <o:lock v:ext="edit" aspectratio="f"/>
                <v:textbox inset="2.54mm,0mm,2.54mm,0mm">
                  <w:txbxContent>
                    <w:p w14:paraId="2C93B517">
                      <w:pPr>
                        <w:spacing w:line="240" w:lineRule="auto"/>
                        <w:contextualSpacing/>
                        <w:jc w:val="left"/>
                      </w:pPr>
                      <w:r>
                        <w:rPr>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r>
                        <w:fldChar w:fldCharType="begin"/>
                      </w:r>
                      <w:r>
                        <w:instrText xml:space="preserve"> HYPERLINK "https://www.onlinedoctranslator.com/en/?utm_source=onlinedoctranslator&amp;utm_medium=docx&amp;utm_campaign=attribution" \o "Doc Translator - www.onlinedoctranslator.com" </w:instrText>
                      </w:r>
                      <w:r>
                        <w:fldChar w:fldCharType="separate"/>
                      </w:r>
                      <w:r>
                        <w:rPr>
                          <w:rFonts w:ascii="Roboto" w:hAnsi="Roboto"/>
                          <w:color w:val="0F2B46"/>
                          <w:sz w:val="18"/>
                          <w:szCs w:val="18"/>
                        </w:rPr>
                        <w:t xml:space="preserve">Translated from Chinese (Simplified) to English - </w:t>
                      </w:r>
                      <w:r>
                        <w:rPr>
                          <w:rFonts w:ascii="Roboto" w:hAnsi="Roboto"/>
                          <w:color w:val="0F2B46"/>
                          <w:sz w:val="18"/>
                          <w:szCs w:val="18"/>
                          <w:u w:val="single"/>
                        </w:rPr>
                        <w:t>www.onlinedoctranslator.com</w:t>
                      </w:r>
                      <w:r>
                        <w:rPr>
                          <w:rFonts w:ascii="Roboto" w:hAnsi="Roboto"/>
                          <w:color w:val="0F2B46"/>
                          <w:sz w:val="18"/>
                          <w:szCs w:val="18"/>
                          <w:u w:val="single"/>
                        </w:rPr>
                        <w:fldChar w:fldCharType="end"/>
                      </w:r>
                    </w:p>
                  </w:txbxContent>
                </v:textbox>
              </v:shape>
            </w:pict>
          </mc:Fallback>
        </mc:AlternateContent>
      </w:r>
    </w:p>
    <w:p w14:paraId="3480D4EE">
      <w:pPr>
        <w:pStyle w:val="2"/>
        <w:rPr>
          <w:rFonts w:hint="eastAsia"/>
        </w:rPr>
      </w:pPr>
      <w:r>
        <w:t>FMC006GE31 controller secondary development library description</w:t>
      </w:r>
    </w:p>
    <w:p w14:paraId="4D75824E">
      <w:pPr>
        <w:ind w:firstLine="480"/>
        <w:rPr>
          <w:rFonts w:hint="eastAsia"/>
        </w:rPr>
      </w:pPr>
      <w:r>
        <w:rPr>
          <w:rFonts w:hint="eastAsia"/>
        </w:rPr>
        <w:t>This document describes the detailed instructions for the secondary development library of the FMC006GE31 controller developed by Chengdu Fuyu Technology. The secondary development library provides library files for Windows (32-bit, 64-bit), Ubuntu (64-bit), and arm-linux (32-bit, 64-bit) operating systems.</w:t>
      </w:r>
    </w:p>
    <w:p w14:paraId="3014CDFE">
      <w:pPr>
        <w:ind w:firstLine="480"/>
        <w:rPr>
          <w:rFonts w:hint="eastAsia"/>
        </w:rPr>
      </w:pPr>
      <w:r>
        <w:rPr>
          <w:rFonts w:hint="eastAsia"/>
        </w:rPr>
        <w:t>FMC006GE31-Dll.h, FMC006GE31-Dll.dll, and FMC006GE31-Dll.lib are provided under Windows.</w:t>
      </w:r>
    </w:p>
    <w:p w14:paraId="292F5314">
      <w:pPr>
        <w:ind w:firstLine="480"/>
        <w:rPr>
          <w:rFonts w:hint="eastAsia"/>
        </w:rPr>
      </w:pPr>
      <w:r>
        <w:rPr>
          <w:rFonts w:hint="eastAsia"/>
        </w:rPr>
        <w:t>FMC006GE31-Lib.h, FMC006GE31-Lib.a, and FMC006GE31-Lib.so are provided under Ubuntu.</w:t>
      </w:r>
    </w:p>
    <w:p w14:paraId="1792FCE3">
      <w:pPr>
        <w:ind w:firstLine="480"/>
        <w:rPr>
          <w:rFonts w:hint="eastAsia"/>
        </w:rPr>
      </w:pPr>
      <w:r>
        <w:rPr>
          <w:rFonts w:hint="eastAsia"/>
        </w:rPr>
        <w:t>FMC006GE31-Lib.h, FMC006GE31-Lib.a, and FMC006GE31-Lib.so are provided under Arm-linux.</w:t>
      </w:r>
    </w:p>
    <w:p w14:paraId="7CFC430A">
      <w:pPr>
        <w:ind w:firstLine="480"/>
        <w:rPr>
          <w:rFonts w:hint="eastAsia"/>
        </w:rPr>
      </w:pPr>
      <w:r>
        <w:rPr>
          <w:rFonts w:hint="eastAsia"/>
        </w:rPr>
        <w:t>The function interfaces provided by the above three forms of library files are consistent in naming, number of parameters and order.</w:t>
      </w:r>
    </w:p>
    <w:p w14:paraId="74A4C7C6">
      <w:pPr>
        <w:ind w:firstLine="480"/>
        <w:rPr>
          <w:rFonts w:hint="eastAsia"/>
        </w:rPr>
      </w:pPr>
      <w:r>
        <w:rPr>
          <w:rFonts w:hint="eastAsia"/>
        </w:rPr>
        <w:t>The communication interface uses an Ethernet interface. To ensure the stability of the controller, the communication protocol is not provided to the outside world. The controller can be used by calling library functions.</w:t>
      </w:r>
    </w:p>
    <w:p w14:paraId="7090DB8E">
      <w:pPr>
        <w:pStyle w:val="3"/>
        <w:ind w:firstLine="562"/>
        <w:rPr>
          <w:rFonts w:hint="eastAsia"/>
        </w:rPr>
      </w:pPr>
      <w:r>
        <w:rPr>
          <w:rFonts w:hint="eastAsia"/>
        </w:rPr>
        <w:t>Detailed explanation of Windows secondary development library</w:t>
      </w:r>
    </w:p>
    <w:p w14:paraId="0043D4B2">
      <w:pPr>
        <w:ind w:firstLine="480"/>
        <w:rPr>
          <w:rFonts w:hint="eastAsia"/>
        </w:rPr>
      </w:pPr>
      <w:r>
        <w:t>Windows provides dynamic link libraries and static link libraries, which can be called using programming languages ​​such as C++, C#, Python, Matlab, Labview, etc. You only need the computer to have a network card and be able to communicate with the network normally to use this library file. The library file is written and compiled using VS2022, and the VC++2022 runtime library needs to be installed before running.</w:t>
      </w:r>
    </w:p>
    <w:p w14:paraId="454358C0">
      <w:pPr>
        <w:ind w:firstLine="480"/>
        <w:rPr>
          <w:rFonts w:hint="eastAsia"/>
        </w:rPr>
      </w:pPr>
      <w:r>
        <w:rPr>
          <w:rFonts w:hint="eastAsia"/>
        </w:rPr>
        <w:t>Return value definition:</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268"/>
        <w:gridCol w:w="4899"/>
      </w:tblGrid>
      <w:tr w14:paraId="0573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vAlign w:val="center"/>
          </w:tcPr>
          <w:p w14:paraId="43B09E69">
            <w:pPr>
              <w:ind w:firstLine="0" w:firstLineChars="0"/>
              <w:jc w:val="center"/>
              <w:rPr>
                <w:rFonts w:hint="eastAsia"/>
              </w:rPr>
            </w:pPr>
            <w:r>
              <w:rPr>
                <w:rFonts w:hint="eastAsia"/>
              </w:rPr>
              <w:t>Return Value</w:t>
            </w:r>
          </w:p>
        </w:tc>
        <w:tc>
          <w:tcPr>
            <w:tcW w:w="2268" w:type="dxa"/>
            <w:vAlign w:val="center"/>
          </w:tcPr>
          <w:p w14:paraId="69B9F025">
            <w:pPr>
              <w:ind w:firstLine="0" w:firstLineChars="0"/>
              <w:jc w:val="center"/>
              <w:rPr>
                <w:rFonts w:hint="eastAsia"/>
              </w:rPr>
            </w:pPr>
            <w:r>
              <w:rPr>
                <w:rFonts w:hint="eastAsia"/>
              </w:rPr>
              <w:t>meaning</w:t>
            </w:r>
          </w:p>
        </w:tc>
        <w:tc>
          <w:tcPr>
            <w:tcW w:w="4899" w:type="dxa"/>
            <w:vAlign w:val="center"/>
          </w:tcPr>
          <w:p w14:paraId="1D3E98A8">
            <w:pPr>
              <w:ind w:firstLine="0" w:firstLineChars="0"/>
              <w:jc w:val="center"/>
              <w:rPr>
                <w:rFonts w:hint="eastAsia"/>
              </w:rPr>
            </w:pPr>
            <w:r>
              <w:rPr>
                <w:rFonts w:hint="eastAsia"/>
              </w:rPr>
              <w:t>Solution</w:t>
            </w:r>
          </w:p>
        </w:tc>
      </w:tr>
      <w:tr w14:paraId="5ED6C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2B46877D">
            <w:pPr>
              <w:ind w:firstLine="0" w:firstLineChars="0"/>
              <w:jc w:val="center"/>
              <w:rPr>
                <w:rFonts w:hint="eastAsia"/>
              </w:rPr>
            </w:pPr>
            <w:r>
              <w:rPr>
                <w:rFonts w:hint="eastAsia"/>
              </w:rPr>
              <w:t>0</w:t>
            </w:r>
          </w:p>
        </w:tc>
        <w:tc>
          <w:tcPr>
            <w:tcW w:w="2268" w:type="dxa"/>
            <w:vAlign w:val="center"/>
          </w:tcPr>
          <w:p w14:paraId="4BC87F21">
            <w:pPr>
              <w:ind w:firstLine="0" w:firstLineChars="0"/>
              <w:jc w:val="center"/>
              <w:rPr>
                <w:rFonts w:hint="eastAsia"/>
              </w:rPr>
            </w:pPr>
            <w:r>
              <w:rPr>
                <w:rFonts w:hint="eastAsia"/>
              </w:rPr>
              <w:t>Execution Success</w:t>
            </w:r>
          </w:p>
        </w:tc>
        <w:tc>
          <w:tcPr>
            <w:tcW w:w="4899" w:type="dxa"/>
            <w:vAlign w:val="center"/>
          </w:tcPr>
          <w:p w14:paraId="65C20215">
            <w:pPr>
              <w:ind w:firstLine="0" w:firstLineChars="0"/>
              <w:jc w:val="center"/>
              <w:rPr>
                <w:rFonts w:hint="eastAsia"/>
              </w:rPr>
            </w:pPr>
            <w:r>
              <w:rPr>
                <w:rFonts w:hint="eastAsia"/>
              </w:rPr>
              <w:t>none</w:t>
            </w:r>
          </w:p>
        </w:tc>
      </w:tr>
      <w:tr w14:paraId="540DC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7147E33A">
            <w:pPr>
              <w:ind w:firstLine="0" w:firstLineChars="0"/>
              <w:jc w:val="center"/>
              <w:rPr>
                <w:rFonts w:hint="eastAsia"/>
              </w:rPr>
            </w:pPr>
            <w:r>
              <w:rPr>
                <w:rFonts w:hint="eastAsia"/>
              </w:rPr>
              <w:t>-1</w:t>
            </w:r>
          </w:p>
        </w:tc>
        <w:tc>
          <w:tcPr>
            <w:tcW w:w="2268" w:type="dxa"/>
            <w:vAlign w:val="center"/>
          </w:tcPr>
          <w:p w14:paraId="6DE509D9">
            <w:pPr>
              <w:ind w:firstLine="0" w:firstLineChars="0"/>
              <w:jc w:val="center"/>
              <w:rPr>
                <w:rFonts w:hint="eastAsia"/>
              </w:rPr>
            </w:pPr>
            <w:r>
              <w:rPr>
                <w:rFonts w:hint="eastAsia"/>
              </w:rPr>
              <w:t>Connection failed</w:t>
            </w:r>
          </w:p>
        </w:tc>
        <w:tc>
          <w:tcPr>
            <w:tcW w:w="4899" w:type="dxa"/>
            <w:vAlign w:val="center"/>
          </w:tcPr>
          <w:p w14:paraId="06B7CBB0">
            <w:pPr>
              <w:ind w:firstLine="0" w:firstLineChars="0"/>
              <w:jc w:val="center"/>
              <w:rPr>
                <w:rFonts w:hint="eastAsia"/>
              </w:rPr>
            </w:pPr>
            <w:r>
              <w:rPr>
                <w:rFonts w:hint="eastAsia"/>
              </w:rPr>
              <w:t>Check the network cable connection, check the IP address and port number, restart the controller, etc.</w:t>
            </w:r>
          </w:p>
        </w:tc>
      </w:tr>
      <w:tr w14:paraId="68693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3011CC68">
            <w:pPr>
              <w:ind w:firstLine="0" w:firstLineChars="0"/>
              <w:jc w:val="center"/>
              <w:rPr>
                <w:rFonts w:hint="eastAsia"/>
              </w:rPr>
            </w:pPr>
            <w:r>
              <w:rPr>
                <w:rFonts w:hint="eastAsia"/>
              </w:rPr>
              <w:t>-2</w:t>
            </w:r>
          </w:p>
        </w:tc>
        <w:tc>
          <w:tcPr>
            <w:tcW w:w="2268" w:type="dxa"/>
            <w:vAlign w:val="center"/>
          </w:tcPr>
          <w:p w14:paraId="35DB8421">
            <w:pPr>
              <w:ind w:firstLine="0" w:firstLineChars="0"/>
              <w:jc w:val="center"/>
              <w:rPr>
                <w:rFonts w:hint="eastAsia"/>
              </w:rPr>
            </w:pPr>
            <w:r>
              <w:rPr>
                <w:rFonts w:hint="eastAsia"/>
              </w:rPr>
              <w:t>none</w:t>
            </w:r>
          </w:p>
        </w:tc>
        <w:tc>
          <w:tcPr>
            <w:tcW w:w="4899" w:type="dxa"/>
            <w:vAlign w:val="center"/>
          </w:tcPr>
          <w:p w14:paraId="4168B15E">
            <w:pPr>
              <w:ind w:firstLine="0" w:firstLineChars="0"/>
              <w:jc w:val="center"/>
              <w:rPr>
                <w:rFonts w:hint="eastAsia"/>
              </w:rPr>
            </w:pPr>
            <w:r>
              <w:rPr>
                <w:rFonts w:hint="eastAsia"/>
              </w:rPr>
              <w:t>none</w:t>
            </w:r>
          </w:p>
        </w:tc>
      </w:tr>
      <w:tr w14:paraId="7934C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26C8D96E">
            <w:pPr>
              <w:ind w:firstLine="0" w:firstLineChars="0"/>
              <w:jc w:val="center"/>
              <w:rPr>
                <w:rFonts w:hint="eastAsia"/>
              </w:rPr>
            </w:pPr>
            <w:r>
              <w:rPr>
                <w:rFonts w:hint="eastAsia"/>
              </w:rPr>
              <w:t>-3</w:t>
            </w:r>
          </w:p>
        </w:tc>
        <w:tc>
          <w:tcPr>
            <w:tcW w:w="2268" w:type="dxa"/>
            <w:vAlign w:val="center"/>
          </w:tcPr>
          <w:p w14:paraId="024A239C">
            <w:pPr>
              <w:ind w:firstLine="0" w:firstLineChars="0"/>
              <w:jc w:val="center"/>
              <w:rPr>
                <w:rFonts w:hint="eastAsia"/>
              </w:rPr>
            </w:pPr>
            <w:r>
              <w:rPr>
                <w:rFonts w:hint="eastAsia"/>
              </w:rPr>
              <w:t>none</w:t>
            </w:r>
          </w:p>
        </w:tc>
        <w:tc>
          <w:tcPr>
            <w:tcW w:w="4899" w:type="dxa"/>
            <w:vAlign w:val="center"/>
          </w:tcPr>
          <w:p w14:paraId="7144D88F">
            <w:pPr>
              <w:ind w:firstLine="0" w:firstLineChars="0"/>
              <w:jc w:val="center"/>
              <w:rPr>
                <w:rFonts w:hint="eastAsia"/>
              </w:rPr>
            </w:pPr>
            <w:r>
              <w:rPr>
                <w:rFonts w:hint="eastAsia"/>
              </w:rPr>
              <w:t>none</w:t>
            </w:r>
          </w:p>
        </w:tc>
      </w:tr>
      <w:tr w14:paraId="7B5E2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79693D23">
            <w:pPr>
              <w:ind w:firstLine="0" w:firstLineChars="0"/>
              <w:jc w:val="center"/>
              <w:rPr>
                <w:rFonts w:hint="eastAsia"/>
              </w:rPr>
            </w:pPr>
            <w:r>
              <w:rPr>
                <w:rFonts w:hint="eastAsia"/>
              </w:rPr>
              <w:t>-4</w:t>
            </w:r>
          </w:p>
        </w:tc>
        <w:tc>
          <w:tcPr>
            <w:tcW w:w="2268" w:type="dxa"/>
            <w:vAlign w:val="center"/>
          </w:tcPr>
          <w:p w14:paraId="555B7002">
            <w:pPr>
              <w:ind w:firstLine="0" w:firstLineChars="0"/>
              <w:jc w:val="center"/>
              <w:rPr>
                <w:rFonts w:hint="eastAsia"/>
              </w:rPr>
            </w:pPr>
            <w:r>
              <w:rPr>
                <w:rFonts w:hint="eastAsia"/>
              </w:rPr>
              <w:t>Data creation failed</w:t>
            </w:r>
          </w:p>
        </w:tc>
        <w:tc>
          <w:tcPr>
            <w:tcW w:w="4899" w:type="dxa"/>
            <w:vAlign w:val="center"/>
          </w:tcPr>
          <w:p w14:paraId="2FE4E627">
            <w:pPr>
              <w:ind w:firstLine="0" w:firstLineChars="0"/>
              <w:jc w:val="center"/>
              <w:rPr>
                <w:rFonts w:hint="eastAsia"/>
              </w:rPr>
            </w:pPr>
            <w:r>
              <w:rPr>
                <w:rFonts w:hint="eastAsia"/>
              </w:rPr>
              <w:t>Check Memory</w:t>
            </w:r>
          </w:p>
        </w:tc>
      </w:tr>
      <w:tr w14:paraId="2AB3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vAlign w:val="center"/>
          </w:tcPr>
          <w:p w14:paraId="674F1AFA">
            <w:pPr>
              <w:ind w:firstLine="0" w:firstLineChars="0"/>
              <w:jc w:val="center"/>
              <w:rPr>
                <w:rFonts w:hint="eastAsia"/>
              </w:rPr>
            </w:pPr>
            <w:r>
              <w:rPr>
                <w:rFonts w:hint="eastAsia"/>
              </w:rPr>
              <w:t>-5</w:t>
            </w:r>
          </w:p>
        </w:tc>
        <w:tc>
          <w:tcPr>
            <w:tcW w:w="2268" w:type="dxa"/>
            <w:vAlign w:val="center"/>
          </w:tcPr>
          <w:p w14:paraId="60CADEAE">
            <w:pPr>
              <w:ind w:firstLine="0" w:firstLineChars="0"/>
              <w:jc w:val="center"/>
              <w:rPr>
                <w:rFonts w:hint="eastAsia"/>
              </w:rPr>
            </w:pPr>
            <w:r>
              <w:rPr>
                <w:rFonts w:hint="eastAsia"/>
              </w:rPr>
              <w:t>Data sending failed</w:t>
            </w:r>
          </w:p>
        </w:tc>
        <w:tc>
          <w:tcPr>
            <w:tcW w:w="4899" w:type="dxa"/>
            <w:vAlign w:val="center"/>
          </w:tcPr>
          <w:p w14:paraId="61CDAEB2">
            <w:pPr>
              <w:ind w:firstLine="0" w:firstLineChars="0"/>
              <w:jc w:val="center"/>
              <w:rPr>
                <w:rFonts w:hint="eastAsia"/>
              </w:rPr>
            </w:pPr>
            <w:r>
              <w:rPr>
                <w:rFonts w:hint="eastAsia"/>
              </w:rPr>
              <w:t>Check the network cable connection, check the IP address and port number, and restart the controller</w:t>
            </w:r>
          </w:p>
        </w:tc>
      </w:tr>
      <w:tr w14:paraId="7BE71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50FF3CBC">
            <w:pPr>
              <w:ind w:firstLine="0" w:firstLineChars="0"/>
              <w:jc w:val="center"/>
              <w:rPr>
                <w:rFonts w:hint="eastAsia"/>
              </w:rPr>
            </w:pPr>
            <w:r>
              <w:rPr>
                <w:rFonts w:hint="eastAsia"/>
              </w:rPr>
              <w:t>-6</w:t>
            </w:r>
          </w:p>
        </w:tc>
        <w:tc>
          <w:tcPr>
            <w:tcW w:w="2268" w:type="dxa"/>
            <w:vAlign w:val="center"/>
          </w:tcPr>
          <w:p w14:paraId="6AC9DDAC">
            <w:pPr>
              <w:ind w:firstLine="0" w:firstLineChars="0"/>
              <w:jc w:val="center"/>
              <w:rPr>
                <w:rFonts w:hint="eastAsia"/>
              </w:rPr>
            </w:pPr>
            <w:r>
              <w:rPr>
                <w:rFonts w:hint="eastAsia"/>
              </w:rPr>
              <w:t>Data receiving control</w:t>
            </w:r>
          </w:p>
        </w:tc>
        <w:tc>
          <w:tcPr>
            <w:tcW w:w="4899" w:type="dxa"/>
            <w:vAlign w:val="center"/>
          </w:tcPr>
          <w:p w14:paraId="5D4A0678">
            <w:pPr>
              <w:ind w:firstLine="0" w:firstLineChars="0"/>
              <w:jc w:val="center"/>
              <w:rPr>
                <w:rFonts w:hint="eastAsia"/>
              </w:rPr>
            </w:pPr>
            <w:r>
              <w:rPr>
                <w:rFonts w:hint="eastAsia"/>
              </w:rPr>
              <w:t>Check the network cable connection, check the IP address and port number, and restart the controller</w:t>
            </w:r>
          </w:p>
        </w:tc>
      </w:tr>
      <w:tr w14:paraId="0B7F4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6B0AED82">
            <w:pPr>
              <w:ind w:firstLine="0" w:firstLineChars="0"/>
              <w:jc w:val="center"/>
              <w:rPr>
                <w:rFonts w:hint="eastAsia"/>
              </w:rPr>
            </w:pPr>
            <w:r>
              <w:rPr>
                <w:rFonts w:hint="eastAsia"/>
              </w:rPr>
              <w:t>-7</w:t>
            </w:r>
          </w:p>
        </w:tc>
        <w:tc>
          <w:tcPr>
            <w:tcW w:w="2268" w:type="dxa"/>
            <w:vAlign w:val="center"/>
          </w:tcPr>
          <w:p w14:paraId="1D468140">
            <w:pPr>
              <w:ind w:firstLine="0" w:firstLineChars="0"/>
              <w:jc w:val="center"/>
              <w:rPr>
                <w:rFonts w:hint="eastAsia"/>
              </w:rPr>
            </w:pPr>
            <w:r>
              <w:rPr>
                <w:rFonts w:hint="eastAsia"/>
              </w:rPr>
              <w:t>Receive data error</w:t>
            </w:r>
          </w:p>
        </w:tc>
        <w:tc>
          <w:tcPr>
            <w:tcW w:w="4899" w:type="dxa"/>
            <w:vAlign w:val="center"/>
          </w:tcPr>
          <w:p w14:paraId="34D932D1">
            <w:pPr>
              <w:ind w:firstLine="0" w:firstLineChars="0"/>
              <w:jc w:val="center"/>
              <w:rPr>
                <w:rFonts w:hint="eastAsia"/>
              </w:rPr>
            </w:pPr>
            <w:r>
              <w:rPr>
                <w:rFonts w:hint="eastAsia"/>
              </w:rPr>
              <w:t>Check network connection</w:t>
            </w:r>
          </w:p>
        </w:tc>
      </w:tr>
      <w:tr w14:paraId="591D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2D2447BC">
            <w:pPr>
              <w:ind w:firstLine="0" w:firstLineChars="0"/>
              <w:jc w:val="center"/>
              <w:rPr>
                <w:rFonts w:hint="eastAsia"/>
              </w:rPr>
            </w:pPr>
            <w:r>
              <w:rPr>
                <w:rFonts w:hint="eastAsia"/>
              </w:rPr>
              <w:t>-8</w:t>
            </w:r>
          </w:p>
        </w:tc>
        <w:tc>
          <w:tcPr>
            <w:tcW w:w="2268" w:type="dxa"/>
            <w:vAlign w:val="center"/>
          </w:tcPr>
          <w:p w14:paraId="63E0B03E">
            <w:pPr>
              <w:ind w:firstLine="0" w:firstLineChars="0"/>
              <w:jc w:val="center"/>
              <w:rPr>
                <w:rFonts w:hint="eastAsia"/>
              </w:rPr>
            </w:pPr>
            <w:r>
              <w:rPr>
                <w:rFonts w:hint="eastAsia"/>
              </w:rPr>
              <w:t>Null Pointer Error</w:t>
            </w:r>
          </w:p>
        </w:tc>
        <w:tc>
          <w:tcPr>
            <w:tcW w:w="4899" w:type="dxa"/>
            <w:vAlign w:val="center"/>
          </w:tcPr>
          <w:p w14:paraId="3DD61629">
            <w:pPr>
              <w:ind w:firstLine="0" w:firstLineChars="0"/>
              <w:jc w:val="center"/>
              <w:rPr>
                <w:rFonts w:hint="eastAsia"/>
              </w:rPr>
            </w:pPr>
            <w:r>
              <w:rPr>
                <w:rFonts w:hint="eastAsia"/>
              </w:rPr>
              <w:t>Check if the passed parameter is a null pointer</w:t>
            </w:r>
          </w:p>
        </w:tc>
      </w:tr>
      <w:tr w14:paraId="114D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48F02045">
            <w:pPr>
              <w:ind w:firstLine="0" w:firstLineChars="0"/>
              <w:jc w:val="center"/>
              <w:rPr>
                <w:rFonts w:hint="eastAsia"/>
              </w:rPr>
            </w:pPr>
            <w:r>
              <w:rPr>
                <w:rFonts w:hint="eastAsia"/>
              </w:rPr>
              <w:t>-9</w:t>
            </w:r>
          </w:p>
        </w:tc>
        <w:tc>
          <w:tcPr>
            <w:tcW w:w="2268" w:type="dxa"/>
            <w:vAlign w:val="center"/>
          </w:tcPr>
          <w:p w14:paraId="3F12CE49">
            <w:pPr>
              <w:ind w:firstLine="0" w:firstLineChars="0"/>
              <w:jc w:val="center"/>
              <w:rPr>
                <w:rFonts w:hint="eastAsia"/>
              </w:rPr>
            </w:pPr>
            <w:r>
              <w:rPr>
                <w:rFonts w:hint="eastAsia"/>
              </w:rPr>
              <w:t>none</w:t>
            </w:r>
          </w:p>
        </w:tc>
        <w:tc>
          <w:tcPr>
            <w:tcW w:w="4899" w:type="dxa"/>
            <w:vAlign w:val="center"/>
          </w:tcPr>
          <w:p w14:paraId="4F808A7B">
            <w:pPr>
              <w:ind w:firstLine="0" w:firstLineChars="0"/>
              <w:jc w:val="center"/>
              <w:rPr>
                <w:rFonts w:hint="eastAsia"/>
              </w:rPr>
            </w:pPr>
            <w:r>
              <w:rPr>
                <w:rFonts w:hint="eastAsia"/>
              </w:rPr>
              <w:t>none</w:t>
            </w:r>
          </w:p>
        </w:tc>
      </w:tr>
      <w:tr w14:paraId="3317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60899908">
            <w:pPr>
              <w:ind w:firstLine="0" w:firstLineChars="0"/>
              <w:jc w:val="center"/>
              <w:rPr>
                <w:rFonts w:hint="eastAsia"/>
              </w:rPr>
            </w:pPr>
            <w:r>
              <w:rPr>
                <w:rFonts w:hint="eastAsia"/>
              </w:rPr>
              <w:t>-10</w:t>
            </w:r>
          </w:p>
        </w:tc>
        <w:tc>
          <w:tcPr>
            <w:tcW w:w="2268" w:type="dxa"/>
            <w:vAlign w:val="center"/>
          </w:tcPr>
          <w:p w14:paraId="19C0C231">
            <w:pPr>
              <w:ind w:firstLine="0" w:firstLineChars="0"/>
              <w:jc w:val="center"/>
              <w:rPr>
                <w:rFonts w:hint="eastAsia"/>
              </w:rPr>
            </w:pPr>
            <w:r>
              <w:rPr>
                <w:rFonts w:hint="eastAsia"/>
              </w:rPr>
              <w:t>Device busy</w:t>
            </w:r>
          </w:p>
        </w:tc>
        <w:tc>
          <w:tcPr>
            <w:tcW w:w="4899" w:type="dxa"/>
            <w:vAlign w:val="center"/>
          </w:tcPr>
          <w:p w14:paraId="12E69610">
            <w:pPr>
              <w:ind w:firstLine="0" w:firstLineChars="0"/>
              <w:jc w:val="center"/>
              <w:rPr>
                <w:rFonts w:hint="eastAsia"/>
              </w:rPr>
            </w:pPr>
            <w:r>
              <w:rPr>
                <w:rFonts w:hint="eastAsia"/>
              </w:rPr>
              <w:t>The device can receive data normally, but cannot execute the current command.</w:t>
            </w:r>
          </w:p>
        </w:tc>
      </w:tr>
    </w:tbl>
    <w:p w14:paraId="2DCE4421">
      <w:pPr>
        <w:ind w:firstLine="0" w:firstLineChars="0"/>
        <w:rPr>
          <w:rFonts w:hint="eastAsia"/>
        </w:rPr>
      </w:pPr>
    </w:p>
    <w:p w14:paraId="5D187B68">
      <w:pPr>
        <w:pStyle w:val="4"/>
      </w:pPr>
      <w:r>
        <w:rPr>
          <w:rFonts w:hint="eastAsia"/>
        </w:rPr>
        <w:t>int FMC006GE31_API FMC006GE31_Open_Device(int id, char* ip, int port, int mode);</w:t>
      </w:r>
    </w:p>
    <w:p w14:paraId="0F432152">
      <w:pPr>
        <w:ind w:firstLine="480"/>
        <w:rPr>
          <w:rFonts w:hint="eastAsia"/>
        </w:rPr>
      </w:pPr>
      <w:r>
        <w:rPr>
          <w:rFonts w:hint="eastAsia"/>
          <w:color w:val="FF0000"/>
        </w:rPr>
        <w:t>Function</w:t>
      </w:r>
      <w:r>
        <w:rPr>
          <w:rFonts w:hint="eastAsia"/>
        </w:rPr>
        <w:t>: TCP connection controller, can connect multiple controllers</w:t>
      </w:r>
    </w:p>
    <w:p w14:paraId="1D6206C8">
      <w:pPr>
        <w:ind w:firstLine="480"/>
        <w:rPr>
          <w:rFonts w:hint="eastAsia"/>
        </w:rPr>
      </w:pPr>
      <w:r>
        <w:rPr>
          <w:rFonts w:hint="eastAsia"/>
          <w:color w:val="FF0000"/>
        </w:rPr>
        <w:t>Parameter id</w:t>
      </w:r>
      <w:r>
        <w:rPr>
          <w:rFonts w:hint="eastAsia"/>
        </w:rPr>
        <w:t>: The ID number assigned to the controller, this ID number is unique and cannot be repeated</w:t>
      </w:r>
    </w:p>
    <w:p w14:paraId="54AADEC7">
      <w:pPr>
        <w:ind w:firstLine="480"/>
        <w:rPr>
          <w:rFonts w:hint="eastAsia"/>
        </w:rPr>
      </w:pPr>
      <w:r>
        <w:rPr>
          <w:rFonts w:hint="eastAsia"/>
          <w:color w:val="FF0000"/>
        </w:rPr>
        <w:t>Parameter ip</w:t>
      </w:r>
      <w:r>
        <w:rPr>
          <w:rFonts w:hint="eastAsia"/>
        </w:rPr>
        <w:t>: The IP address of the controller to be connected. The factory default controller IP is "192.168.0.30", which can be modified. If you forget, you can reset the factory settings by pressing the reset button</w:t>
      </w:r>
    </w:p>
    <w:p w14:paraId="3A315402">
      <w:pPr>
        <w:ind w:firstLine="480"/>
        <w:rPr>
          <w:rFonts w:hint="eastAsia"/>
        </w:rPr>
      </w:pPr>
      <w:r>
        <w:rPr>
          <w:rFonts w:hint="eastAsia"/>
          <w:color w:val="FF0000"/>
        </w:rPr>
        <w:t>Parameter port</w:t>
      </w:r>
      <w:r>
        <w:rPr>
          <w:rFonts w:hint="eastAsia"/>
        </w:rPr>
        <w:t>: The port number of the controller to be connected, the default is 8088, which can be modified. If you forget, you can reset it to factory settings by pressing the reset button.</w:t>
      </w:r>
    </w:p>
    <w:p w14:paraId="117090CB">
      <w:pPr>
        <w:ind w:firstLine="480"/>
        <w:rPr>
          <w:rFonts w:hint="eastAsia"/>
        </w:rPr>
      </w:pPr>
      <w:r>
        <w:rPr>
          <w:rFonts w:hint="eastAsia"/>
          <w:color w:val="FF0000"/>
        </w:rPr>
        <w:t>parameter</w:t>
      </w:r>
      <w:r>
        <w:rPr>
          <w:rFonts w:hint="eastAsia" w:eastAsia="Times New Roman"/>
        </w:rPr>
        <w:t>mode</w:t>
      </w:r>
      <w:r>
        <w:rPr>
          <w:rFonts w:hint="eastAsia" w:ascii="宋体" w:hAnsi="宋体" w:eastAsia="宋体" w:cs="宋体"/>
        </w:rPr>
        <w:t>: 0 indicates TCP connection blocking mode, 1 indicates TCP connection non-blocking mode.</w:t>
      </w:r>
    </w:p>
    <w:p w14:paraId="266F7AD6">
      <w:pPr>
        <w:ind w:firstLine="480"/>
        <w:rPr>
          <w:rFonts w:hint="eastAsia"/>
        </w:rPr>
      </w:pPr>
      <w:r>
        <w:rPr>
          <w:rFonts w:hint="eastAsia"/>
        </w:rPr>
        <w:t>Return value: See return value definition list</w:t>
      </w:r>
    </w:p>
    <w:p w14:paraId="1DC83B56">
      <w:pPr>
        <w:pStyle w:val="4"/>
      </w:pPr>
      <w:r>
        <w:rPr>
          <w:rFonts w:hint="eastAsia"/>
        </w:rPr>
        <w:t>int FMC006GE31_API FMC006GE31_Close_Device(int id);</w:t>
      </w:r>
    </w:p>
    <w:p w14:paraId="259912AF">
      <w:pPr>
        <w:ind w:firstLine="480"/>
        <w:rPr>
          <w:rFonts w:hint="eastAsia"/>
        </w:rPr>
      </w:pPr>
      <w:r>
        <w:rPr>
          <w:rFonts w:hint="eastAsia"/>
        </w:rPr>
        <w:t>Function: Disconnect the controller. This function must be called to release resources before exiting the program, otherwise the next connection will fail.</w:t>
      </w:r>
    </w:p>
    <w:p w14:paraId="7C6E7F24">
      <w:pPr>
        <w:ind w:firstLine="480"/>
        <w:rPr>
          <w:rFonts w:hint="eastAsia"/>
        </w:rPr>
      </w:pPr>
      <w:r>
        <w:rPr>
          <w:rFonts w:hint="eastAsia"/>
        </w:rPr>
        <w:t>Parameter id: The id number previously assigned to the controller, unique and one-to-one</w:t>
      </w:r>
    </w:p>
    <w:p w14:paraId="3610716E">
      <w:pPr>
        <w:ind w:firstLine="480"/>
        <w:rPr>
          <w:rFonts w:hint="eastAsia"/>
        </w:rPr>
      </w:pPr>
      <w:r>
        <w:rPr>
          <w:rFonts w:hint="eastAsia"/>
        </w:rPr>
        <w:t>Return value: See the return value list.</w:t>
      </w:r>
    </w:p>
    <w:p w14:paraId="2FDC4B6C">
      <w:pPr>
        <w:ind w:firstLine="480"/>
        <w:rPr>
          <w:rFonts w:hint="eastAsia"/>
        </w:rPr>
      </w:pPr>
    </w:p>
    <w:p w14:paraId="31464C7F">
      <w:pPr>
        <w:ind w:firstLine="0" w:firstLineChars="0"/>
        <w:rPr>
          <w:rFonts w:hint="eastAsia"/>
        </w:rPr>
      </w:pPr>
      <w:r>
        <w:rPr>
          <w:rFonts w:hint="eastAsia" w:eastAsia="Times New Roman"/>
          <w:b/>
          <w:bCs/>
          <w:sz w:val="21"/>
          <w:szCs w:val="32"/>
        </w:rPr>
        <w:t>int FMC006GE31_API FMC006GE31_Jog_Single_Axis(int id, int axis, float pos, float speed, float acc, float dec, int mode);</w:t>
      </w:r>
    </w:p>
    <w:p w14:paraId="70F16AF1">
      <w:pPr>
        <w:ind w:firstLine="480"/>
        <w:rPr>
          <w:rFonts w:hint="eastAsia"/>
        </w:rPr>
      </w:pPr>
      <w:r>
        <w:rPr>
          <w:rFonts w:hint="eastAsia"/>
        </w:rPr>
        <w:t>Function: Execute single-axis motion of the controller. Different axes can be started multiple times. If the previous motion is not completed when starting the same axis, the current command will not respond.</w:t>
      </w:r>
    </w:p>
    <w:p w14:paraId="78A09256">
      <w:pPr>
        <w:ind w:firstLine="480"/>
        <w:rPr>
          <w:rFonts w:hint="eastAsia"/>
        </w:rPr>
      </w:pPr>
      <w:r>
        <w:rPr>
          <w:rFonts w:hint="eastAsia"/>
        </w:rPr>
        <w:t>Parameter id: the id number previously assigned to the controller</w:t>
      </w:r>
    </w:p>
    <w:p w14:paraId="431AF7EF">
      <w:pPr>
        <w:ind w:firstLine="480"/>
        <w:rPr>
          <w:rFonts w:hint="eastAsia"/>
        </w:rPr>
      </w:pPr>
      <w:r>
        <w:rPr>
          <w:rFonts w:hint="eastAsia"/>
        </w:rPr>
        <w:t>Parameter axis: The axis number to be run 0, 1, 2, 3, 4, 5 correspond to the X, Y, Z, X1, Y1, Z1 axis respectively</w:t>
      </w:r>
    </w:p>
    <w:p w14:paraId="7CA66E0D">
      <w:pPr>
        <w:ind w:firstLine="480"/>
        <w:rPr>
          <w:rFonts w:hint="eastAsia"/>
        </w:rPr>
      </w:pPr>
      <w:r>
        <w:rPr>
          <w:rFonts w:hint="eastAsia"/>
        </w:rPr>
        <w:t>Parameter pos: running distance, positive or negative, unit: mm</w:t>
      </w:r>
    </w:p>
    <w:p w14:paraId="17D8EDF3">
      <w:pPr>
        <w:ind w:firstLine="480"/>
        <w:rPr>
          <w:rFonts w:hint="eastAsia"/>
        </w:rPr>
      </w:pPr>
      <w:r>
        <w:rPr>
          <w:rFonts w:hint="eastAsia"/>
        </w:rPr>
        <w:t>Parameter speed: running speed, can only be a positive number, unit is mm/s</w:t>
      </w:r>
    </w:p>
    <w:p w14:paraId="782D3540">
      <w:pPr>
        <w:ind w:firstLine="480"/>
        <w:rPr>
          <w:rFonts w:hint="eastAsia"/>
        </w:rPr>
      </w:pPr>
      <w:r>
        <w:rPr>
          <w:rFonts w:hint="eastAsia"/>
        </w:rPr>
        <w:t>Parameter acc: running acceleration, can only be a positive number, unit mm/s²</w:t>
      </w:r>
    </w:p>
    <w:p w14:paraId="7960DE5E">
      <w:pPr>
        <w:ind w:firstLine="480"/>
        <w:rPr>
          <w:rFonts w:hint="eastAsia"/>
        </w:rPr>
      </w:pPr>
      <w:r>
        <w:rPr>
          <w:rFonts w:hint="eastAsia"/>
        </w:rPr>
        <w:t>Parameter dec: deceleration of the operation, can only be a positive number, unit is mm/s²</w:t>
      </w:r>
    </w:p>
    <w:p w14:paraId="143FC1C0">
      <w:pPr>
        <w:ind w:firstLine="480"/>
        <w:rPr>
          <w:rFonts w:hint="eastAsia"/>
        </w:rPr>
      </w:pPr>
      <w:r>
        <w:rPr>
          <w:rFonts w:hint="eastAsia"/>
        </w:rPr>
        <w:t>Parameter mode: operation mode. 1: relative motion, 2: absolute motion</w:t>
      </w:r>
    </w:p>
    <w:p w14:paraId="6CF89121">
      <w:pPr>
        <w:ind w:firstLine="480"/>
        <w:rPr>
          <w:rFonts w:hint="eastAsia"/>
        </w:rPr>
      </w:pPr>
      <w:r>
        <w:rPr>
          <w:rFonts w:hint="eastAsia"/>
        </w:rPr>
        <w:t>Return value: See return value list</w:t>
      </w:r>
    </w:p>
    <w:p w14:paraId="16E4898A">
      <w:pPr>
        <w:ind w:firstLine="0" w:firstLineChars="0"/>
        <w:rPr>
          <w:rFonts w:hint="eastAsia" w:eastAsiaTheme="minorEastAsia"/>
          <w:b/>
          <w:bCs/>
          <w:sz w:val="21"/>
          <w:szCs w:val="32"/>
        </w:rPr>
      </w:pPr>
      <w:r>
        <w:rPr>
          <w:rFonts w:hint="eastAsia" w:eastAsia="Times New Roman"/>
          <w:b/>
          <w:bCs/>
          <w:sz w:val="21"/>
          <w:szCs w:val="32"/>
        </w:rPr>
        <w:t>int FMC006GE31_API FMC006GE31_Check_Axis_Is_Stop(int id, int axis);</w:t>
      </w:r>
    </w:p>
    <w:p w14:paraId="587D31FF">
      <w:pPr>
        <w:ind w:firstLine="420" w:firstLineChars="0"/>
        <w:rPr>
          <w:rFonts w:hint="eastAsia"/>
        </w:rPr>
      </w:pPr>
      <w:r>
        <w:rPr>
          <w:rFonts w:hint="eastAsia"/>
        </w:rPr>
        <w:t>Function: Check whether an axis is in the stopped state, used to determine the running state of an axis</w:t>
      </w:r>
    </w:p>
    <w:p w14:paraId="55F3ECAF">
      <w:pPr>
        <w:ind w:firstLine="480"/>
        <w:rPr>
          <w:rFonts w:hint="eastAsia"/>
        </w:rPr>
      </w:pPr>
      <w:r>
        <w:rPr>
          <w:rFonts w:hint="eastAsia"/>
        </w:rPr>
        <w:t>Parameter id: the id number previously assigned to the controller</w:t>
      </w:r>
    </w:p>
    <w:p w14:paraId="09CBE8BE">
      <w:pPr>
        <w:ind w:firstLine="480"/>
        <w:rPr>
          <w:rFonts w:hint="eastAsia"/>
        </w:rPr>
      </w:pPr>
      <w:r>
        <w:rPr>
          <w:rFonts w:hint="eastAsia"/>
        </w:rPr>
        <w:t>Parameter axis: 0, 1, 2, 3, 4, 5 correspond to X, Y, Z, X1, Y1, Z1 axis respectively</w:t>
      </w:r>
    </w:p>
    <w:p w14:paraId="6EAC7B77">
      <w:pPr>
        <w:ind w:firstLine="480"/>
        <w:rPr>
          <w:rFonts w:hint="eastAsia"/>
        </w:rPr>
      </w:pPr>
      <w:r>
        <w:rPr>
          <w:rFonts w:hint="eastAsia"/>
        </w:rPr>
        <w:t>Return value: 1: indicates that the axis is in the stopped state, 0 indicates that the axis is in the running state</w:t>
      </w:r>
    </w:p>
    <w:p w14:paraId="6A097824">
      <w:pPr>
        <w:ind w:firstLine="0" w:firstLineChars="0"/>
        <w:rPr>
          <w:rFonts w:hint="eastAsia"/>
        </w:rPr>
      </w:pPr>
      <w:r>
        <w:rPr>
          <w:rFonts w:hint="eastAsia" w:eastAsia="Times New Roman"/>
          <w:b/>
          <w:bCs/>
          <w:sz w:val="21"/>
          <w:szCs w:val="32"/>
        </w:rPr>
        <w:t>int FMC006GE31_API FMC006GE31_Home_Single_Axis(int id, int axis, float homeSpeed, float homeAccDec, float homeFallStep, int homeDir);</w:t>
      </w:r>
    </w:p>
    <w:p w14:paraId="0852FD49">
      <w:pPr>
        <w:ind w:firstLine="480"/>
        <w:rPr>
          <w:rFonts w:hint="eastAsia"/>
        </w:rPr>
      </w:pPr>
      <w:r>
        <w:rPr>
          <w:rFonts w:hint="eastAsia"/>
        </w:rPr>
        <w:t>Function: Control a certain axis to return to zero</w:t>
      </w:r>
    </w:p>
    <w:p w14:paraId="72CB84D3">
      <w:pPr>
        <w:ind w:firstLine="480"/>
        <w:rPr>
          <w:rFonts w:hint="eastAsia"/>
        </w:rPr>
      </w:pPr>
      <w:r>
        <w:rPr>
          <w:rFonts w:hint="eastAsia"/>
        </w:rPr>
        <w:t>Parameter id: the id number assigned to the controller</w:t>
      </w:r>
    </w:p>
    <w:p w14:paraId="04B39269">
      <w:pPr>
        <w:ind w:firstLine="480"/>
        <w:rPr>
          <w:rFonts w:hint="eastAsia"/>
        </w:rPr>
      </w:pPr>
      <w:r>
        <w:rPr>
          <w:rFonts w:hint="eastAsia"/>
        </w:rPr>
        <w:t>Parameter axis: 0, 1, 2, 3, 4, 5 correspond to X, Y, Z, X1, Y1, Z1 axis respectively</w:t>
      </w:r>
    </w:p>
    <w:p w14:paraId="78046E14">
      <w:pPr>
        <w:ind w:firstLine="480"/>
        <w:rPr>
          <w:rFonts w:hint="eastAsia"/>
        </w:rPr>
      </w:pPr>
      <w:r>
        <w:rPr>
          <w:rFonts w:hint="eastAsia"/>
        </w:rPr>
        <w:t>Parameter homeSpeed: home speed, positive number, unit: mm/s</w:t>
      </w:r>
    </w:p>
    <w:p w14:paraId="5CFFEE59">
      <w:pPr>
        <w:ind w:firstLine="480"/>
        <w:rPr>
          <w:rFonts w:hint="eastAsia"/>
        </w:rPr>
      </w:pPr>
      <w:r>
        <w:rPr>
          <w:rFonts w:hint="eastAsia"/>
        </w:rPr>
        <w:t>Parameter homeAccDec: acceleration and deceleration when returning to zero, positive number, unit: mm/s²</w:t>
      </w:r>
    </w:p>
    <w:p w14:paraId="6167BA8D">
      <w:pPr>
        <w:ind w:firstLine="480"/>
        <w:rPr>
          <w:rFonts w:hint="eastAsia"/>
        </w:rPr>
      </w:pPr>
      <w:r>
        <w:rPr>
          <w:rFonts w:hint="eastAsia"/>
        </w:rPr>
        <w:t>Parameter homeFallStep: Home fall distance, positive number, unit: mm. This parameter is the distance away from the limit switch after home return is completed.</w:t>
      </w:r>
    </w:p>
    <w:p w14:paraId="636C947A">
      <w:pPr>
        <w:ind w:firstLine="480"/>
        <w:rPr>
          <w:rFonts w:hint="eastAsia"/>
        </w:rPr>
      </w:pPr>
      <w:r>
        <w:rPr>
          <w:rFonts w:hint="eastAsia"/>
        </w:rPr>
        <w:t>Parameter homeDir: return to zero direction, 1: positive limit return to zero, 2: negative limit return to zero, 3: current position return to zero.</w:t>
      </w:r>
    </w:p>
    <w:p w14:paraId="578903AE">
      <w:pPr>
        <w:ind w:firstLine="480"/>
        <w:rPr>
          <w:rFonts w:hint="eastAsia"/>
        </w:rPr>
      </w:pPr>
      <w:r>
        <w:rPr>
          <w:rFonts w:hint="eastAsia"/>
        </w:rPr>
        <w:t>Return value: See return value list</w:t>
      </w:r>
    </w:p>
    <w:p w14:paraId="3E5F119D">
      <w:pPr>
        <w:pStyle w:val="4"/>
      </w:pPr>
      <w:r>
        <w:t>int FMC006GE31_API FMC006GE31_Stop_Single_Axis(int id, int axis, int mode);</w:t>
      </w:r>
    </w:p>
    <w:p w14:paraId="603380FC">
      <w:pPr>
        <w:ind w:firstLine="480"/>
        <w:rPr>
          <w:rFonts w:hint="eastAsia"/>
        </w:rPr>
      </w:pPr>
      <w:r>
        <w:rPr>
          <w:rFonts w:hint="eastAsia"/>
        </w:rPr>
        <w:t>Function: Stop a certain axis. This command can only be used to stop after starting a single axis. It cannot be used to stop during interpolation motion.</w:t>
      </w:r>
    </w:p>
    <w:p w14:paraId="32E8324B">
      <w:pPr>
        <w:ind w:firstLine="480"/>
        <w:rPr>
          <w:rFonts w:hint="eastAsia"/>
        </w:rPr>
      </w:pPr>
      <w:r>
        <w:rPr>
          <w:rFonts w:hint="eastAsia"/>
        </w:rPr>
        <w:t>Parameter id: the id number assigned to the controller</w:t>
      </w:r>
    </w:p>
    <w:p w14:paraId="10DE2C8F">
      <w:pPr>
        <w:ind w:firstLine="480"/>
        <w:rPr>
          <w:rFonts w:hint="eastAsia"/>
        </w:rPr>
      </w:pPr>
      <w:r>
        <w:rPr>
          <w:rFonts w:hint="eastAsia"/>
        </w:rPr>
        <w:t>Parameter axis: 0, 1, 2, 3, 4, 5 correspond to X, Y, Z, X1, Y1, Z1 axis respectively</w:t>
      </w:r>
    </w:p>
    <w:p w14:paraId="36601E1A">
      <w:pPr>
        <w:ind w:firstLine="480"/>
        <w:rPr>
          <w:rFonts w:hint="eastAsia"/>
        </w:rPr>
      </w:pPr>
      <w:r>
        <w:rPr>
          <w:rFonts w:hint="eastAsia"/>
        </w:rPr>
        <w:t>Parameter mode: 1: deceleration stop, 2: immediate stop</w:t>
      </w:r>
    </w:p>
    <w:p w14:paraId="206F8F1C">
      <w:pPr>
        <w:ind w:firstLine="480"/>
        <w:rPr>
          <w:rFonts w:hint="eastAsia"/>
        </w:rPr>
      </w:pPr>
      <w:r>
        <w:rPr>
          <w:rFonts w:hint="eastAsia"/>
        </w:rPr>
        <w:t>Return value: See return value list</w:t>
      </w:r>
    </w:p>
    <w:p w14:paraId="72D1D978">
      <w:pPr>
        <w:pStyle w:val="4"/>
      </w:pPr>
      <w:r>
        <w:t>int FMC006GE31_API FMC006GE31_Get_Axis_Current_Pos(int id, int axis, float* pos);</w:t>
      </w:r>
    </w:p>
    <w:p w14:paraId="7790C88D">
      <w:pPr>
        <w:ind w:firstLine="480"/>
        <w:rPr>
          <w:rFonts w:hint="eastAsia"/>
        </w:rPr>
      </w:pPr>
      <w:r>
        <w:rPr>
          <w:rFonts w:hint="eastAsia"/>
        </w:rPr>
        <w:t>Function: Get the current actual position of a certain axis. This position is generated by the internal counting of the control card. If the motor is blocked or stuck, this position is inaccurate.</w:t>
      </w:r>
    </w:p>
    <w:p w14:paraId="086AC216">
      <w:pPr>
        <w:ind w:firstLine="480"/>
        <w:rPr>
          <w:rFonts w:hint="eastAsia"/>
        </w:rPr>
      </w:pPr>
      <w:r>
        <w:rPr>
          <w:rFonts w:hint="eastAsia"/>
        </w:rPr>
        <w:t>Parameter id: the id number assigned to the controller</w:t>
      </w:r>
    </w:p>
    <w:p w14:paraId="02A47906">
      <w:pPr>
        <w:ind w:firstLine="480"/>
        <w:rPr>
          <w:rFonts w:hint="eastAsia"/>
        </w:rPr>
      </w:pPr>
      <w:r>
        <w:rPr>
          <w:rFonts w:hint="eastAsia"/>
        </w:rPr>
        <w:t>Parameter axis: 0, 1, 2, 3, 4, 5 correspond to X, Y, Z, X1, Y1, Z1 axis respectively</w:t>
      </w:r>
    </w:p>
    <w:p w14:paraId="7AC3830A">
      <w:pPr>
        <w:ind w:firstLine="480"/>
        <w:rPr>
          <w:rFonts w:hint="eastAsia"/>
        </w:rPr>
      </w:pPr>
      <w:r>
        <w:rPr>
          <w:rFonts w:hint="eastAsia"/>
        </w:rPr>
        <w:t>Parameter pos: pass in a floating point pointer or a four-byte array pointer. After calling this function, the data will be updated to the variable in mm.</w:t>
      </w:r>
    </w:p>
    <w:p w14:paraId="398708C0">
      <w:pPr>
        <w:ind w:firstLine="480"/>
        <w:rPr>
          <w:rFonts w:hint="eastAsia"/>
        </w:rPr>
      </w:pPr>
      <w:r>
        <w:rPr>
          <w:rFonts w:hint="eastAsia"/>
        </w:rPr>
        <w:t>Return value: See return value list</w:t>
      </w:r>
    </w:p>
    <w:p w14:paraId="0C6790BC">
      <w:pPr>
        <w:ind w:firstLine="480"/>
        <w:rPr>
          <w:rFonts w:hint="eastAsia"/>
        </w:rPr>
      </w:pPr>
    </w:p>
    <w:p w14:paraId="7C282DBF">
      <w:pPr>
        <w:pStyle w:val="4"/>
      </w:pPr>
      <w:r>
        <w:t>int FMC006GE31_API FMC006GE31_Get_Axis_Current_Pos_encoder (int id, int axis, float* pos);</w:t>
      </w:r>
    </w:p>
    <w:p w14:paraId="2C6FF418">
      <w:pPr>
        <w:ind w:firstLine="480"/>
        <w:rPr>
          <w:rFonts w:hint="eastAsia"/>
        </w:rPr>
      </w:pPr>
      <w:r>
        <w:rPr>
          <w:rFonts w:hint="eastAsia"/>
        </w:rPr>
        <w:t>Function: Get the current actual position of an axis, which is calculated by the encoder.</w:t>
      </w:r>
    </w:p>
    <w:p w14:paraId="5DF4125C">
      <w:pPr>
        <w:ind w:firstLine="480"/>
        <w:rPr>
          <w:rFonts w:hint="eastAsia"/>
        </w:rPr>
      </w:pPr>
      <w:r>
        <w:rPr>
          <w:rFonts w:hint="eastAsia"/>
        </w:rPr>
        <w:t>Parameter id: the id number assigned to the controller</w:t>
      </w:r>
    </w:p>
    <w:p w14:paraId="777144DC">
      <w:pPr>
        <w:ind w:firstLine="480"/>
        <w:rPr>
          <w:rFonts w:hint="eastAsia"/>
        </w:rPr>
      </w:pPr>
      <w:r>
        <w:rPr>
          <w:rFonts w:hint="eastAsia"/>
        </w:rPr>
        <w:t>Parameter axis: 0, 1, 2, 3, 4, 5 correspond to X, Y, Z, X1, Y1, Z1 axis respectively</w:t>
      </w:r>
    </w:p>
    <w:p w14:paraId="4F6BAC46">
      <w:pPr>
        <w:ind w:firstLine="480"/>
        <w:rPr>
          <w:rFonts w:hint="eastAsia"/>
        </w:rPr>
      </w:pPr>
      <w:r>
        <w:rPr>
          <w:rFonts w:hint="eastAsia"/>
        </w:rPr>
        <w:t>Parameter pos: pass in a floating point pointer or a four-byte array pointer. After calling this function, the data will be updated to the variable in mm.</w:t>
      </w:r>
    </w:p>
    <w:p w14:paraId="70BCD91C">
      <w:pPr>
        <w:ind w:firstLine="480"/>
        <w:rPr>
          <w:rFonts w:hint="eastAsia"/>
        </w:rPr>
      </w:pPr>
      <w:r>
        <w:rPr>
          <w:rFonts w:hint="eastAsia"/>
        </w:rPr>
        <w:t>Return value: See return value list</w:t>
      </w:r>
    </w:p>
    <w:p w14:paraId="17E205A7">
      <w:pPr>
        <w:ind w:firstLine="480"/>
        <w:rPr>
          <w:rFonts w:hint="eastAsia"/>
        </w:rPr>
      </w:pPr>
    </w:p>
    <w:p w14:paraId="54FFA285">
      <w:pPr>
        <w:pStyle w:val="4"/>
      </w:pPr>
      <w:r>
        <w:t>int FMC006GE31_API FMC006GE31_Get_Axis_Current_Speed ​​(int id, int axis, float* speed);</w:t>
      </w:r>
    </w:p>
    <w:p w14:paraId="6E0AB3C3">
      <w:pPr>
        <w:ind w:firstLine="480"/>
        <w:rPr>
          <w:rFonts w:hint="eastAsia"/>
        </w:rPr>
      </w:pPr>
      <w:r>
        <w:rPr>
          <w:rFonts w:hint="eastAsia"/>
        </w:rPr>
        <w:t>Function: Get the current running speed of an axis</w:t>
      </w:r>
    </w:p>
    <w:p w14:paraId="2B9F2BD0">
      <w:pPr>
        <w:ind w:firstLine="480"/>
        <w:rPr>
          <w:rFonts w:hint="eastAsia"/>
        </w:rPr>
      </w:pPr>
      <w:r>
        <w:rPr>
          <w:rFonts w:hint="eastAsia"/>
        </w:rPr>
        <w:t>Parameter id: the id number assigned to the controller</w:t>
      </w:r>
    </w:p>
    <w:p w14:paraId="14609AAA">
      <w:pPr>
        <w:ind w:firstLine="480"/>
        <w:rPr>
          <w:rFonts w:hint="eastAsia"/>
        </w:rPr>
      </w:pPr>
      <w:r>
        <w:rPr>
          <w:rFonts w:hint="eastAsia"/>
        </w:rPr>
        <w:t>Parameter axis: 0, 1, 2, 3, 4, 5 correspond to X, Y, Z, X1, Y1, Z1 axis respectively</w:t>
      </w:r>
    </w:p>
    <w:p w14:paraId="591A25E7">
      <w:pPr>
        <w:ind w:firstLine="480"/>
        <w:rPr>
          <w:rFonts w:hint="eastAsia"/>
        </w:rPr>
      </w:pPr>
      <w:r>
        <w:rPr>
          <w:rFonts w:hint="eastAsia"/>
        </w:rPr>
        <w:t>Parameter speed: pass in a floating point pointer or a four-byte array pointer. After calling this function, the data will be updated to the variable in mm/s</w:t>
      </w:r>
    </w:p>
    <w:p w14:paraId="5B2CE6F5">
      <w:pPr>
        <w:ind w:firstLine="480"/>
        <w:rPr>
          <w:rFonts w:hint="eastAsia"/>
        </w:rPr>
      </w:pPr>
      <w:r>
        <w:rPr>
          <w:rFonts w:hint="eastAsia"/>
        </w:rPr>
        <w:t>Return value: See return value list</w:t>
      </w:r>
    </w:p>
    <w:p w14:paraId="64A52F40">
      <w:pPr>
        <w:pStyle w:val="4"/>
      </w:pPr>
      <w:r>
        <w:t>int FMC006GE31_API FMC006GE31_Set_Output(int id, int io, int status);</w:t>
      </w:r>
    </w:p>
    <w:p w14:paraId="301299D2">
      <w:pPr>
        <w:ind w:firstLine="480"/>
        <w:rPr>
          <w:rFonts w:hint="eastAsia"/>
        </w:rPr>
      </w:pPr>
      <w:r>
        <w:rPr>
          <w:rFonts w:hint="eastAsia"/>
        </w:rPr>
        <w:t>Function: Set the controller output port status. This output port is an open-drain output and can drive relays and other devices.</w:t>
      </w:r>
    </w:p>
    <w:p w14:paraId="54A3D286">
      <w:pPr>
        <w:ind w:firstLine="480"/>
        <w:rPr>
          <w:rFonts w:hint="eastAsia"/>
        </w:rPr>
      </w:pPr>
      <w:r>
        <w:rPr>
          <w:rFonts w:hint="eastAsia"/>
        </w:rPr>
        <w:t>Parameter id: the id number assigned to the controller</w:t>
      </w:r>
    </w:p>
    <w:p w14:paraId="2BD0323A">
      <w:pPr>
        <w:ind w:firstLine="480"/>
        <w:rPr>
          <w:rFonts w:hint="eastAsia"/>
        </w:rPr>
      </w:pPr>
      <w:r>
        <w:rPr>
          <w:rFonts w:hint="eastAsia"/>
        </w:rPr>
        <w:t>Parameters io:0:7 correspond to OUT1:OUT8 respectively</w:t>
      </w:r>
    </w:p>
    <w:p w14:paraId="6D23A2D9">
      <w:pPr>
        <w:ind w:firstLine="480"/>
        <w:rPr>
          <w:rFonts w:hint="eastAsia"/>
        </w:rPr>
      </w:pPr>
      <w:r>
        <w:rPr>
          <w:rFonts w:hint="eastAsia"/>
        </w:rPr>
        <w:t>Parameter status: Set the status of the output port, 0: closed, 1: open</w:t>
      </w:r>
    </w:p>
    <w:p w14:paraId="0B2B5F7D">
      <w:pPr>
        <w:ind w:firstLine="480"/>
        <w:rPr>
          <w:rFonts w:hint="eastAsia"/>
        </w:rPr>
      </w:pPr>
      <w:r>
        <w:rPr>
          <w:rFonts w:hint="eastAsia"/>
        </w:rPr>
        <w:t>Return value: See return value list</w:t>
      </w:r>
    </w:p>
    <w:p w14:paraId="19FAED3E">
      <w:pPr>
        <w:pStyle w:val="4"/>
      </w:pPr>
      <w:r>
        <w:t>int FMC006GE31_API FMC006GE31_Get_Input(int id, int io, int* status);</w:t>
      </w:r>
    </w:p>
    <w:p w14:paraId="4A6C2B28">
      <w:pPr>
        <w:ind w:firstLine="480"/>
        <w:rPr>
          <w:rFonts w:hint="eastAsia"/>
        </w:rPr>
      </w:pPr>
      <w:r>
        <w:rPr>
          <w:rFonts w:hint="eastAsia"/>
        </w:rPr>
        <w:t>Function: Get the input port status</w:t>
      </w:r>
    </w:p>
    <w:p w14:paraId="32C069E2">
      <w:pPr>
        <w:ind w:firstLine="480"/>
        <w:rPr>
          <w:rFonts w:hint="eastAsia"/>
        </w:rPr>
      </w:pPr>
      <w:r>
        <w:rPr>
          <w:rFonts w:hint="eastAsia"/>
        </w:rPr>
        <w:t>Parameter id: the id number assigned to the controller</w:t>
      </w:r>
    </w:p>
    <w:p w14:paraId="1AAAE077">
      <w:pPr>
        <w:ind w:firstLine="480"/>
        <w:rPr>
          <w:rFonts w:hint="eastAsia"/>
        </w:rPr>
      </w:pPr>
      <w:r>
        <w:rPr>
          <w:rFonts w:hint="eastAsia"/>
        </w:rPr>
        <w:t>Parameters io:0:7 correspond to IN1:IN8 respectively</w:t>
      </w:r>
    </w:p>
    <w:p w14:paraId="2871F525">
      <w:pPr>
        <w:ind w:firstLine="480"/>
        <w:rPr>
          <w:rFonts w:hint="eastAsia"/>
        </w:rPr>
      </w:pPr>
      <w:r>
        <w:rPr>
          <w:rFonts w:hint="eastAsia"/>
        </w:rPr>
        <w:t>Parameter status: pass in this variable pointer, the value in the variable will be updated after the call, 0: low level, 1: high level</w:t>
      </w:r>
    </w:p>
    <w:p w14:paraId="36D663F5">
      <w:pPr>
        <w:ind w:firstLine="480"/>
        <w:rPr>
          <w:rFonts w:hint="eastAsia"/>
        </w:rPr>
      </w:pPr>
      <w:r>
        <w:rPr>
          <w:rFonts w:hint="eastAsia"/>
        </w:rPr>
        <w:t>Return value: See return value list</w:t>
      </w:r>
    </w:p>
    <w:p w14:paraId="59C58DD6">
      <w:pPr>
        <w:pStyle w:val="4"/>
      </w:pPr>
      <w:r>
        <w:t>int FMC006GE31_API FMC006GE31_Line_2Axis(int id, unsigned int axis, float endX, float endY, float speed, float acc, float dec);</w:t>
      </w:r>
    </w:p>
    <w:p w14:paraId="0ADF30CC">
      <w:pPr>
        <w:ind w:firstLine="480"/>
        <w:rPr>
          <w:rFonts w:hint="eastAsia"/>
        </w:rPr>
      </w:pPr>
      <w:r>
        <w:rPr>
          <w:rFonts w:hint="eastAsia"/>
        </w:rPr>
        <w:t>Function: Two-axis linear interpolation with the current point as the starting point. The current point is controlled by the internal count of the controller.</w:t>
      </w:r>
    </w:p>
    <w:p w14:paraId="2F5FC4B9">
      <w:pPr>
        <w:ind w:firstLine="480"/>
        <w:rPr>
          <w:rFonts w:hint="eastAsia"/>
        </w:rPr>
      </w:pPr>
      <w:r>
        <w:rPr>
          <w:rFonts w:hint="eastAsia"/>
        </w:rPr>
        <w:t>Parameter id: the id number assigned to the controller</w:t>
      </w:r>
    </w:p>
    <w:p w14:paraId="1BD52F95">
      <w:pPr>
        <w:ind w:firstLine="480"/>
        <w:rPr>
          <w:rFonts w:hint="eastAsia"/>
        </w:rPr>
      </w:pPr>
      <w:r>
        <w:rPr>
          <w:rFonts w:hint="eastAsia"/>
        </w:rPr>
        <w:t>Parameter axis: The two axes to be controlled. As this controller has six axes, the low six bits of a 32-bit unsigned number are used to represent the selected axis. 0x03 represents the X and Y axes, 0x05 represents the X and Z axes, 0x06 represents the Y and Z axes, 0X21 represents Z1, and X axis can be a combination of positional representations of any two axes within the six axes</w:t>
      </w:r>
    </w:p>
    <w:p w14:paraId="01B7CD83">
      <w:pPr>
        <w:ind w:firstLine="480"/>
        <w:rPr>
          <w:rFonts w:hint="eastAsia"/>
        </w:rPr>
      </w:pPr>
      <w:r>
        <w:rPr>
          <w:rFonts w:hint="eastAsia"/>
        </w:rPr>
        <w:t>Parameter endX: The X coordinate of the endpoint of the line interpolation, which is not the actual X axis, but the X in the virtual coordinate system, measured in millimeters</w:t>
      </w:r>
    </w:p>
    <w:p w14:paraId="548D9C8D">
      <w:pPr>
        <w:ind w:firstLine="480"/>
        <w:rPr>
          <w:rFonts w:hint="eastAsia"/>
        </w:rPr>
      </w:pPr>
      <w:r>
        <w:rPr>
          <w:rFonts w:hint="eastAsia"/>
        </w:rPr>
        <w:t>Parameter endY: The Y coordinate of the endpoint of the line interpolation, which is not the actual Y axis, but the Y in the virtual coordinate system, measured in millimeters</w:t>
      </w:r>
    </w:p>
    <w:p w14:paraId="339356CA">
      <w:pPr>
        <w:ind w:firstLine="480"/>
        <w:rPr>
          <w:rFonts w:hint="eastAsia"/>
        </w:rPr>
      </w:pPr>
      <w:r>
        <w:rPr>
          <w:rFonts w:hint="eastAsia"/>
        </w:rPr>
        <w:t>Parameter speed: The composite speed of two axis linear interpolation does not represent the actual speed of each axis. Unit mm/s</w:t>
      </w:r>
    </w:p>
    <w:p w14:paraId="6147FAAB">
      <w:pPr>
        <w:ind w:firstLine="480"/>
        <w:rPr>
          <w:rFonts w:hint="eastAsia"/>
        </w:rPr>
      </w:pPr>
      <w:r>
        <w:rPr>
          <w:rFonts w:hint="eastAsia"/>
        </w:rPr>
        <w:t>Parameter acc: Two axis linear interpolation synthesized acceleration, not actual acceleration of each axis, unit mm/s ²</w:t>
      </w:r>
    </w:p>
    <w:p w14:paraId="6D61B171">
      <w:pPr>
        <w:ind w:firstLine="480"/>
        <w:rPr>
          <w:rFonts w:hint="eastAsia"/>
        </w:rPr>
      </w:pPr>
      <w:r>
        <w:rPr>
          <w:rFonts w:hint="eastAsia"/>
        </w:rPr>
        <w:t>Parameter dec: Two axis linear interpolation synthesized deceleration, not the actual deceleration of each axis, unit mm/s ²</w:t>
      </w:r>
    </w:p>
    <w:p w14:paraId="5D876287">
      <w:pPr>
        <w:ind w:firstLine="480"/>
        <w:rPr>
          <w:rFonts w:hint="eastAsia"/>
        </w:rPr>
      </w:pPr>
      <w:r>
        <w:rPr>
          <w:rFonts w:hint="eastAsia"/>
        </w:rPr>
        <w:t>Return value: See the list of return values</w:t>
      </w:r>
    </w:p>
    <w:p w14:paraId="7EE5DAEB">
      <w:pPr>
        <w:pStyle w:val="4"/>
      </w:pPr>
      <w:r>
        <w:t>int FMC006GE31_API FMC006GE31_Line_3Axis(int id, unsigned int axis, float endX, float endY, float endZ, float speed, float acc, float dec);</w:t>
      </w:r>
    </w:p>
    <w:p w14:paraId="59CC7440">
      <w:pPr>
        <w:ind w:firstLine="480"/>
        <w:rPr>
          <w:rFonts w:hint="eastAsia"/>
        </w:rPr>
      </w:pPr>
      <w:r>
        <w:rPr>
          <w:rFonts w:hint="eastAsia"/>
        </w:rPr>
        <w:t>Function: Three axis straight line interpolation starting from the current point</w:t>
      </w:r>
    </w:p>
    <w:p w14:paraId="64C60547">
      <w:pPr>
        <w:ind w:firstLine="480"/>
        <w:rPr>
          <w:rFonts w:hint="eastAsia"/>
        </w:rPr>
      </w:pPr>
      <w:r>
        <w:rPr>
          <w:rFonts w:hint="eastAsia"/>
        </w:rPr>
        <w:t>Parameter ID: The ID number assigned to the controller</w:t>
      </w:r>
    </w:p>
    <w:p w14:paraId="4405B04A">
      <w:pPr>
        <w:ind w:firstLine="480"/>
        <w:rPr>
          <w:rFonts w:hint="eastAsia"/>
        </w:rPr>
      </w:pPr>
      <w:r>
        <w:rPr>
          <w:rFonts w:hint="eastAsia"/>
        </w:rPr>
        <w:t>Parameter axes: 0X07 represents Z, Y, X axes, 0X38 represents Z1, YZ, X1 axes, can be any combination of three axes within the six axes, expressed in bits</w:t>
      </w:r>
    </w:p>
    <w:p w14:paraId="13B07543">
      <w:pPr>
        <w:ind w:firstLine="480"/>
        <w:rPr>
          <w:rFonts w:hint="eastAsia"/>
        </w:rPr>
      </w:pPr>
      <w:r>
        <w:rPr>
          <w:rFonts w:hint="eastAsia"/>
        </w:rPr>
        <w:t>Parameter endX: X-coordinate of the endpoint of the line interpolation, in millimeters</w:t>
      </w:r>
    </w:p>
    <w:p w14:paraId="10114450">
      <w:pPr>
        <w:ind w:firstLine="480"/>
        <w:rPr>
          <w:rFonts w:hint="eastAsia"/>
        </w:rPr>
      </w:pPr>
      <w:r>
        <w:rPr>
          <w:rFonts w:hint="eastAsia"/>
        </w:rPr>
        <w:t>Parameter endY: Y coordinate of the endpoint of the line interpolation, in millimeters</w:t>
      </w:r>
    </w:p>
    <w:p w14:paraId="553EC8F6">
      <w:pPr>
        <w:ind w:firstLine="480"/>
        <w:rPr>
          <w:rFonts w:hint="eastAsia"/>
        </w:rPr>
      </w:pPr>
      <w:r>
        <w:rPr>
          <w:rFonts w:hint="eastAsia"/>
        </w:rPr>
        <w:t>Parameter endZ: Z-coordinate of the endpoint of the line interpolation, in millimeters</w:t>
      </w:r>
    </w:p>
    <w:p w14:paraId="68943EA3">
      <w:pPr>
        <w:ind w:firstLine="480"/>
        <w:rPr>
          <w:rFonts w:hint="eastAsia"/>
        </w:rPr>
      </w:pPr>
      <w:r>
        <w:rPr>
          <w:rFonts w:hint="eastAsia"/>
        </w:rPr>
        <w:t>Parameter speed: Linear interpolation synthesis speed, unit: mm/s</w:t>
      </w:r>
    </w:p>
    <w:p w14:paraId="64075AEB">
      <w:pPr>
        <w:ind w:firstLine="480"/>
        <w:rPr>
          <w:rFonts w:hint="eastAsia"/>
        </w:rPr>
      </w:pPr>
      <w:r>
        <w:rPr>
          <w:rFonts w:hint="eastAsia"/>
        </w:rPr>
        <w:t>Parameter acc: Linear interpolation synthesized acceleration, unit mm/s ²</w:t>
      </w:r>
    </w:p>
    <w:p w14:paraId="38081167">
      <w:pPr>
        <w:ind w:firstLine="480"/>
        <w:rPr>
          <w:rFonts w:hint="eastAsia"/>
        </w:rPr>
      </w:pPr>
      <w:r>
        <w:rPr>
          <w:rFonts w:hint="eastAsia"/>
        </w:rPr>
        <w:t>Parameter dec: Linear interpolation synthesized deceleration, unit mm/s ²</w:t>
      </w:r>
    </w:p>
    <w:p w14:paraId="6E6D691C">
      <w:pPr>
        <w:ind w:firstLine="480"/>
        <w:rPr>
          <w:rFonts w:hint="eastAsia"/>
        </w:rPr>
      </w:pPr>
      <w:r>
        <w:rPr>
          <w:rFonts w:hint="eastAsia"/>
        </w:rPr>
        <w:t>Return value: See the list of return values</w:t>
      </w:r>
    </w:p>
    <w:p w14:paraId="1D33F5EB">
      <w:pPr>
        <w:pStyle w:val="4"/>
      </w:pPr>
      <w:r>
        <w:t>int FMC006GE31_API FMC006GE31_Arc_2Axis(int id, unsigned int axis, float endX, float endY, float centerX, float centerY, float radius, float speed, float acc, float dec, int dir);</w:t>
      </w:r>
    </w:p>
    <w:p w14:paraId="2162AC03">
      <w:pPr>
        <w:ind w:firstLine="480"/>
        <w:rPr>
          <w:rFonts w:hint="eastAsia"/>
        </w:rPr>
      </w:pPr>
      <w:r>
        <w:rPr>
          <w:rFonts w:hint="eastAsia"/>
        </w:rPr>
        <w:t>Function: Interpolation of two axis arcs starting from the current point position</w:t>
      </w:r>
    </w:p>
    <w:p w14:paraId="4DD4D6C9">
      <w:pPr>
        <w:ind w:firstLine="480"/>
        <w:rPr>
          <w:rFonts w:hint="eastAsia"/>
        </w:rPr>
      </w:pPr>
      <w:r>
        <w:rPr>
          <w:rFonts w:hint="eastAsia"/>
        </w:rPr>
        <w:t>Parameter ID: The ID number assigned to the controller</w:t>
      </w:r>
    </w:p>
    <w:p w14:paraId="4E3734F7">
      <w:pPr>
        <w:ind w:firstLine="480"/>
        <w:rPr>
          <w:rFonts w:hint="eastAsia"/>
        </w:rPr>
      </w:pPr>
      <w:r>
        <w:rPr>
          <w:rFonts w:hint="eastAsia"/>
        </w:rPr>
        <w:t>Parameter axis: The two axes to be controlled. As this controller has six axes, the low six bits of a 32-bit unsigned number are used to represent the selected axis. 0x03 represents the X and Y axes, 0x05 represents the X and Z axes, 0x06 represents the Y and Z axes, 0X21 represents Z1, and X axis can be a combination of positional representations of any two axes within the six axes</w:t>
      </w:r>
    </w:p>
    <w:p w14:paraId="2654B795">
      <w:pPr>
        <w:ind w:firstLine="480"/>
        <w:rPr>
          <w:rFonts w:hint="eastAsia"/>
        </w:rPr>
      </w:pPr>
      <w:r>
        <w:rPr>
          <w:rFonts w:hint="eastAsia"/>
        </w:rPr>
        <w:t>Parameter endX: X-coordinate of the endpoint of arc interpolation, unit: mm</w:t>
      </w:r>
    </w:p>
    <w:p w14:paraId="0220985A">
      <w:pPr>
        <w:ind w:firstLine="480"/>
        <w:rPr>
          <w:rFonts w:hint="eastAsia"/>
        </w:rPr>
      </w:pPr>
      <w:r>
        <w:rPr>
          <w:rFonts w:hint="eastAsia"/>
        </w:rPr>
        <w:t>Parameter endY: Y-coordinate of the endpoint of arc interpolation, unit: mm</w:t>
      </w:r>
    </w:p>
    <w:p w14:paraId="2334EDB8">
      <w:pPr>
        <w:ind w:firstLine="480"/>
        <w:rPr>
          <w:rFonts w:hint="eastAsia"/>
        </w:rPr>
      </w:pPr>
      <w:r>
        <w:rPr>
          <w:rFonts w:hint="eastAsia"/>
        </w:rPr>
        <w:t>Parameter centerX: Circular interpolation center X coordinate, unit: mm</w:t>
      </w:r>
    </w:p>
    <w:p w14:paraId="20F1C8A2">
      <w:pPr>
        <w:ind w:firstLine="480"/>
        <w:rPr>
          <w:rFonts w:hint="eastAsia"/>
        </w:rPr>
      </w:pPr>
      <w:r>
        <w:rPr>
          <w:rFonts w:hint="eastAsia"/>
        </w:rPr>
        <w:t>Parameter centerY: Y coordinate of circular interpolation center, unit: mm</w:t>
      </w:r>
    </w:p>
    <w:p w14:paraId="1ACA27D1">
      <w:pPr>
        <w:ind w:firstLine="480"/>
        <w:rPr>
          <w:rFonts w:hint="eastAsia"/>
        </w:rPr>
      </w:pPr>
      <w:r>
        <w:rPr>
          <w:rFonts w:hint="eastAsia"/>
        </w:rPr>
        <w:t>Parameter radius: Arc interpolation radius, unit: mm</w:t>
      </w:r>
    </w:p>
    <w:p w14:paraId="247E5D97">
      <w:pPr>
        <w:ind w:firstLine="480"/>
        <w:rPr>
          <w:rFonts w:hint="eastAsia"/>
        </w:rPr>
      </w:pPr>
      <w:r>
        <w:rPr>
          <w:rFonts w:hint="eastAsia"/>
        </w:rPr>
        <w:t>Parameter speed: Arc interpolation synthesis speed, unit: mm/s</w:t>
      </w:r>
    </w:p>
    <w:p w14:paraId="31C557CA">
      <w:pPr>
        <w:ind w:firstLine="480"/>
        <w:rPr>
          <w:rFonts w:hint="eastAsia"/>
        </w:rPr>
      </w:pPr>
      <w:r>
        <w:rPr>
          <w:rFonts w:hint="eastAsia"/>
        </w:rPr>
        <w:t>Parameter acc: Arc interpolation synthesized acceleration, unit mm/s ²</w:t>
      </w:r>
    </w:p>
    <w:p w14:paraId="6E066224">
      <w:pPr>
        <w:ind w:firstLine="480"/>
        <w:rPr>
          <w:rFonts w:hint="eastAsia"/>
        </w:rPr>
      </w:pPr>
      <w:r>
        <w:rPr>
          <w:rFonts w:hint="eastAsia"/>
        </w:rPr>
        <w:t>Parameter dec: Arc interpolation synthesized deceleration, unit mm/s ²</w:t>
      </w:r>
    </w:p>
    <w:p w14:paraId="634BCD2D">
      <w:pPr>
        <w:ind w:firstLine="480"/>
        <w:rPr>
          <w:rFonts w:hint="eastAsia"/>
        </w:rPr>
      </w:pPr>
      <w:r>
        <w:rPr>
          <w:rFonts w:hint="eastAsia"/>
        </w:rPr>
        <w:t>Parameter dir: 1: Clockwise arc interpolation, 2: Counter clockwise arc interpolation</w:t>
      </w:r>
    </w:p>
    <w:p w14:paraId="1CBB1402">
      <w:pPr>
        <w:ind w:firstLine="480"/>
        <w:rPr>
          <w:rFonts w:hint="eastAsia"/>
        </w:rPr>
      </w:pPr>
      <w:r>
        <w:rPr>
          <w:rFonts w:hint="eastAsia"/>
        </w:rPr>
        <w:t>Return value: See the list of return values</w:t>
      </w:r>
    </w:p>
    <w:p w14:paraId="4FFE0346">
      <w:pPr>
        <w:pStyle w:val="4"/>
      </w:pPr>
      <w:r>
        <w:rPr>
          <w:rFonts w:hint="eastAsia"/>
        </w:rPr>
        <w:t>FMC006GE31_API FMC006GE31_Stop_Run (int id);</w:t>
      </w:r>
    </w:p>
    <w:p w14:paraId="2BCCF5D8">
      <w:pPr>
        <w:ind w:firstLine="480"/>
        <w:rPr>
          <w:rFonts w:hint="eastAsia"/>
        </w:rPr>
      </w:pPr>
      <w:r>
        <w:rPr>
          <w:rFonts w:hint="eastAsia"/>
        </w:rPr>
        <w:t>Function: Stop interpolation motion, including linear interpolation and circular interpolation</w:t>
      </w:r>
    </w:p>
    <w:p w14:paraId="2A8C6652">
      <w:pPr>
        <w:ind w:firstLine="480"/>
        <w:rPr>
          <w:rFonts w:hint="eastAsia"/>
        </w:rPr>
      </w:pPr>
      <w:r>
        <w:rPr>
          <w:rFonts w:hint="eastAsia"/>
        </w:rPr>
        <w:t>Parameter ID: The ID number assigned to the controller</w:t>
      </w:r>
    </w:p>
    <w:p w14:paraId="59846BCD">
      <w:pPr>
        <w:ind w:firstLine="480"/>
        <w:rPr>
          <w:rFonts w:hint="eastAsia"/>
        </w:rPr>
      </w:pPr>
      <w:r>
        <w:rPr>
          <w:rFonts w:hint="eastAsia"/>
        </w:rPr>
        <w:t>Return value: See the list of return values</w:t>
      </w:r>
    </w:p>
    <w:p w14:paraId="4F8425C0">
      <w:pPr>
        <w:pStyle w:val="4"/>
      </w:pPr>
      <w:r>
        <w:t>int FMC006GE31_API FMC006GE31_Get_Machine_Status(int id, unsigned char* machineData);</w:t>
      </w:r>
    </w:p>
    <w:p w14:paraId="65B68C30">
      <w:pPr>
        <w:ind w:firstLine="480"/>
        <w:rPr>
          <w:rFonts w:hint="eastAsia"/>
        </w:rPr>
      </w:pPr>
      <w:r>
        <w:rPr>
          <w:rFonts w:hint="eastAsia"/>
        </w:rPr>
        <w:t>Function: Obtain device status and operating parameters, including six axis position, encoder position, six axis speed, zero return status, input IO status, output IO status, positive and negative limit status, device operating status, axis status, and file name.</w:t>
      </w:r>
    </w:p>
    <w:p w14:paraId="5C41EEB0">
      <w:pPr>
        <w:ind w:firstLine="480"/>
        <w:rPr>
          <w:rFonts w:hint="eastAsia"/>
        </w:rPr>
      </w:pPr>
      <w:r>
        <w:rPr>
          <w:rFonts w:hint="eastAsia"/>
        </w:rPr>
        <w:t>Parameter ID: The ID number assigned to the controller</w:t>
      </w:r>
    </w:p>
    <w:p w14:paraId="701CB903">
      <w:pPr>
        <w:ind w:firstLine="480"/>
        <w:rPr>
          <w:rFonts w:hint="eastAsia"/>
        </w:rPr>
      </w:pPr>
      <w:r>
        <w:rPr>
          <w:rFonts w:hint="eastAsia"/>
        </w:rPr>
        <w:t>Parameter machineData: is a pointer to the device state structure, which will update the values in the structure after calling. See FMC006GE31-DLL. h for details</w:t>
      </w:r>
    </w:p>
    <w:p w14:paraId="2BEF2682">
      <w:pPr>
        <w:ind w:firstLine="480"/>
        <w:rPr>
          <w:rFonts w:hint="eastAsia"/>
        </w:rPr>
      </w:pPr>
      <w:r>
        <w:rPr>
          <w:rFonts w:hint="eastAsia"/>
        </w:rPr>
        <w:t>Return value: See the list of return values</w:t>
      </w:r>
    </w:p>
    <w:p w14:paraId="6C1E41FB">
      <w:pPr>
        <w:pStyle w:val="4"/>
      </w:pPr>
      <w:r>
        <w:t>int FMC006GE31_API FMC006GE31_Get_Device_Para(int id, unsigned char* devicePara);</w:t>
      </w:r>
    </w:p>
    <w:p w14:paraId="032318B5">
      <w:pPr>
        <w:ind w:firstLine="480"/>
        <w:rPr>
          <w:rFonts w:hint="eastAsia"/>
        </w:rPr>
      </w:pPr>
      <w:r>
        <w:rPr>
          <w:rFonts w:hint="eastAsia"/>
        </w:rPr>
        <w:t>Function: Obtain device setting parameters and axis setting parameters, including IP, port number, lead, subdivision and other parameters</w:t>
      </w:r>
    </w:p>
    <w:p w14:paraId="546F9CD7">
      <w:pPr>
        <w:ind w:firstLine="480"/>
        <w:rPr>
          <w:rFonts w:hint="eastAsia"/>
        </w:rPr>
      </w:pPr>
      <w:r>
        <w:rPr>
          <w:rFonts w:hint="eastAsia"/>
        </w:rPr>
        <w:t>Parameter ID: The ID number assigned to the controller</w:t>
      </w:r>
    </w:p>
    <w:p w14:paraId="36382C95">
      <w:pPr>
        <w:ind w:firstLine="480"/>
        <w:rPr>
          <w:rFonts w:hint="eastAsia"/>
        </w:rPr>
      </w:pPr>
      <w:r>
        <w:rPr>
          <w:rFonts w:hint="eastAsia"/>
        </w:rPr>
        <w:t>Parameter DevicePara: Device parameter structure pointer, passed in the structure pointer, will update its value</w:t>
      </w:r>
    </w:p>
    <w:p w14:paraId="37F63EFC">
      <w:pPr>
        <w:ind w:firstLine="480"/>
        <w:rPr>
          <w:rFonts w:hint="eastAsia"/>
        </w:rPr>
      </w:pPr>
      <w:r>
        <w:rPr>
          <w:rFonts w:hint="eastAsia"/>
        </w:rPr>
        <w:t>Return value: See the list of return values</w:t>
      </w:r>
    </w:p>
    <w:p w14:paraId="48FDABA7">
      <w:pPr>
        <w:pStyle w:val="4"/>
      </w:pPr>
      <w:r>
        <w:t>int FMC006GE31_API FMC006GE31_Set_Device_Para(int id, unsigned char* devicePara);</w:t>
      </w:r>
    </w:p>
    <w:p w14:paraId="66F0BC1D">
      <w:pPr>
        <w:ind w:firstLine="480"/>
        <w:rPr>
          <w:rFonts w:hint="eastAsia"/>
          <w:lang w:eastAsia="zh-CN"/>
        </w:rPr>
      </w:pPr>
      <w:r>
        <w:rPr>
          <w:rFonts w:hint="eastAsia"/>
          <w:lang w:eastAsia="zh-CN"/>
        </w:rPr>
        <w:t>、Function: Set device parameters and axis parameters. Do not modify them arbitrarily to avoid equipment operation errors and damage</w:t>
      </w:r>
    </w:p>
    <w:p w14:paraId="7F6943AD">
      <w:pPr>
        <w:ind w:firstLine="480"/>
        <w:rPr>
          <w:rFonts w:hint="eastAsia"/>
          <w:lang w:eastAsia="zh-CN"/>
        </w:rPr>
      </w:pPr>
      <w:r>
        <w:rPr>
          <w:rFonts w:hint="eastAsia"/>
          <w:lang w:eastAsia="zh-CN"/>
        </w:rPr>
        <w:t>Parameter ID: The ID number assigned to the controller</w:t>
      </w:r>
    </w:p>
    <w:p w14:paraId="3C298C86">
      <w:pPr>
        <w:ind w:firstLine="480"/>
        <w:rPr>
          <w:rFonts w:hint="eastAsia"/>
          <w:lang w:eastAsia="zh-CN"/>
        </w:rPr>
      </w:pPr>
      <w:r>
        <w:rPr>
          <w:rFonts w:hint="eastAsia"/>
          <w:lang w:eastAsia="zh-CN"/>
        </w:rPr>
        <w:t>Parameter DevicePara: Device parameter structure pointer, avoid null pointers</w:t>
      </w:r>
    </w:p>
    <w:p w14:paraId="1C01EA8D">
      <w:pPr>
        <w:ind w:firstLine="480"/>
        <w:rPr>
          <w:rFonts w:hint="eastAsia" w:eastAsia="华文楷体"/>
          <w:lang w:eastAsia="zh-CN"/>
        </w:rPr>
      </w:pPr>
      <w:r>
        <w:rPr>
          <w:rFonts w:hint="eastAsia"/>
          <w:lang w:eastAsia="zh-CN"/>
        </w:rPr>
        <w:t>Return value: See the list of return values</w:t>
      </w:r>
    </w:p>
    <w:p w14:paraId="5E263953">
      <w:pPr>
        <w:pStyle w:val="3"/>
        <w:rPr>
          <w:rFonts w:hint="eastAsia"/>
        </w:rPr>
      </w:pPr>
      <w:r>
        <w:rPr>
          <w:rFonts w:hint="eastAsia"/>
        </w:rPr>
        <w:t>Ubuntu and other versions of Linux system function instructions</w:t>
      </w:r>
    </w:p>
    <w:p w14:paraId="46448063">
      <w:pPr>
        <w:ind w:firstLine="480"/>
        <w:rPr>
          <w:rFonts w:hint="eastAsia"/>
        </w:rPr>
      </w:pPr>
      <w:r>
        <w:rPr>
          <w:rFonts w:hint="eastAsia"/>
        </w:rPr>
        <w:t>Similar to Windows, all function names, parameter orders, and numbers are consistent.</w:t>
      </w: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Roboto">
    <w:altName w:val="SWAstro"/>
    <w:panose1 w:val="00000000000000000000"/>
    <w:charset w:val="00"/>
    <w:family w:val="auto"/>
    <w:pitch w:val="default"/>
    <w:sig w:usb0="00000000" w:usb1="00000000" w:usb2="00000000" w:usb3="00000000" w:csb0="00000000" w:csb1="00000000"/>
  </w:font>
  <w:font w:name="SWAstro">
    <w:panose1 w:val="02000400000000000000"/>
    <w:charset w:val="00"/>
    <w:family w:val="auto"/>
    <w:pitch w:val="default"/>
    <w:sig w:usb0="00000003"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39CE7">
    <w:pPr>
      <w:pStyle w:val="5"/>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623AF">
    <w:pPr>
      <w:pStyle w:val="5"/>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103E6">
    <w:pPr>
      <w:pStyle w:val="5"/>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B066A">
    <w:pPr>
      <w:pStyle w:val="6"/>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DCD4">
    <w:pPr>
      <w:pStyle w:val="6"/>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0B534">
    <w:pPr>
      <w:pStyle w:val="6"/>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FD4FF1"/>
    <w:rsid w:val="00257C6F"/>
    <w:rsid w:val="004378B6"/>
    <w:rsid w:val="004E5CD6"/>
    <w:rsid w:val="00747F20"/>
    <w:rsid w:val="00897299"/>
    <w:rsid w:val="009168E0"/>
    <w:rsid w:val="0097651B"/>
    <w:rsid w:val="00C43A2C"/>
    <w:rsid w:val="00D47D45"/>
    <w:rsid w:val="00DF356A"/>
    <w:rsid w:val="00F5096A"/>
    <w:rsid w:val="00FD4FF1"/>
    <w:rsid w:val="55640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20" w:lineRule="exact"/>
      <w:ind w:firstLine="200" w:firstLineChars="200"/>
    </w:pPr>
    <w:rPr>
      <w:rFonts w:eastAsia="华文楷体" w:asciiTheme="minorHAnsi" w:hAnsiTheme="minorHAnsi" w:cstheme="minorBidi"/>
      <w:kern w:val="2"/>
      <w:sz w:val="24"/>
      <w:szCs w:val="22"/>
      <w:lang w:val="en-US" w:eastAsia="zh-CN" w:bidi="ar-SA"/>
      <w14:ligatures w14:val="standardContextual"/>
    </w:rPr>
  </w:style>
  <w:style w:type="paragraph" w:styleId="2">
    <w:name w:val="heading 1"/>
    <w:basedOn w:val="1"/>
    <w:next w:val="1"/>
    <w:link w:val="12"/>
    <w:qFormat/>
    <w:uiPriority w:val="9"/>
    <w:pPr>
      <w:keepNext/>
      <w:keepLines/>
      <w:spacing w:before="340" w:after="330" w:line="578" w:lineRule="auto"/>
      <w:ind w:firstLine="0" w:firstLineChars="0"/>
      <w:jc w:val="center"/>
      <w:outlineLvl w:val="0"/>
    </w:pPr>
    <w:rPr>
      <w:rFonts w:eastAsia="黑体"/>
      <w:b/>
      <w:bCs/>
      <w:kern w:val="44"/>
      <w:sz w:val="32"/>
      <w:szCs w:val="44"/>
    </w:rPr>
  </w:style>
  <w:style w:type="paragraph" w:styleId="3">
    <w:name w:val="heading 2"/>
    <w:basedOn w:val="1"/>
    <w:next w:val="1"/>
    <w:link w:val="13"/>
    <w:unhideWhenUsed/>
    <w:qFormat/>
    <w:uiPriority w:val="9"/>
    <w:pPr>
      <w:keepNext/>
      <w:keepLines/>
      <w:spacing w:before="260" w:after="260" w:line="416" w:lineRule="atLeast"/>
      <w:ind w:firstLine="0" w:firstLineChars="0"/>
      <w:outlineLvl w:val="1"/>
    </w:pPr>
    <w:rPr>
      <w:rFonts w:eastAsia="黑体" w:asciiTheme="majorHAnsi" w:hAnsiTheme="majorHAnsi" w:cstheme="majorBidi"/>
      <w:b/>
      <w:bCs/>
      <w:sz w:val="28"/>
      <w:szCs w:val="32"/>
    </w:rPr>
  </w:style>
  <w:style w:type="paragraph" w:styleId="4">
    <w:name w:val="heading 3"/>
    <w:basedOn w:val="1"/>
    <w:next w:val="1"/>
    <w:link w:val="14"/>
    <w:unhideWhenUsed/>
    <w:qFormat/>
    <w:uiPriority w:val="9"/>
    <w:pPr>
      <w:keepNext/>
      <w:keepLines/>
      <w:spacing w:before="260" w:after="260" w:line="416" w:lineRule="atLeast"/>
      <w:ind w:firstLine="0" w:firstLineChars="0"/>
      <w:outlineLvl w:val="2"/>
    </w:pPr>
    <w:rPr>
      <w:rFonts w:eastAsia="Times New Roman"/>
      <w:b/>
      <w:bCs/>
      <w:sz w:val="21"/>
      <w:szCs w:val="3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5">
    <w:name w:val="footer"/>
    <w:basedOn w:val="1"/>
    <w:link w:val="11"/>
    <w:unhideWhenUsed/>
    <w:uiPriority w:val="99"/>
    <w:pPr>
      <w:tabs>
        <w:tab w:val="center" w:pos="4153"/>
        <w:tab w:val="right" w:pos="8306"/>
      </w:tabs>
      <w:snapToGrid w:val="0"/>
    </w:pPr>
    <w:rPr>
      <w:sz w:val="18"/>
      <w:szCs w:val="18"/>
    </w:rPr>
  </w:style>
  <w:style w:type="paragraph" w:styleId="6">
    <w:name w:val="header"/>
    <w:basedOn w:val="1"/>
    <w:link w:val="10"/>
    <w:unhideWhenUsed/>
    <w:uiPriority w:val="99"/>
    <w:pPr>
      <w:tabs>
        <w:tab w:val="center" w:pos="4153"/>
        <w:tab w:val="right" w:pos="8306"/>
      </w:tabs>
      <w:snapToGrid w:val="0"/>
      <w:jc w:val="center"/>
    </w:pPr>
    <w:rPr>
      <w:sz w:val="18"/>
      <w:szCs w:val="18"/>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6"/>
    <w:uiPriority w:val="99"/>
    <w:rPr>
      <w:sz w:val="18"/>
      <w:szCs w:val="18"/>
    </w:rPr>
  </w:style>
  <w:style w:type="character" w:customStyle="1" w:styleId="11">
    <w:name w:val="页脚 字符"/>
    <w:basedOn w:val="9"/>
    <w:link w:val="5"/>
    <w:uiPriority w:val="99"/>
    <w:rPr>
      <w:sz w:val="18"/>
      <w:szCs w:val="18"/>
    </w:rPr>
  </w:style>
  <w:style w:type="character" w:customStyle="1" w:styleId="12">
    <w:name w:val="标题 1 字符"/>
    <w:basedOn w:val="9"/>
    <w:link w:val="2"/>
    <w:uiPriority w:val="9"/>
    <w:rPr>
      <w:rFonts w:eastAsia="黑体"/>
      <w:b/>
      <w:bCs/>
      <w:kern w:val="44"/>
      <w:sz w:val="32"/>
      <w:szCs w:val="44"/>
    </w:rPr>
  </w:style>
  <w:style w:type="character" w:customStyle="1" w:styleId="13">
    <w:name w:val="标题 2 字符"/>
    <w:basedOn w:val="9"/>
    <w:link w:val="3"/>
    <w:uiPriority w:val="9"/>
    <w:rPr>
      <w:rFonts w:eastAsia="黑体" w:asciiTheme="majorHAnsi" w:hAnsiTheme="majorHAnsi" w:cstheme="majorBidi"/>
      <w:b/>
      <w:bCs/>
      <w:sz w:val="28"/>
      <w:szCs w:val="32"/>
    </w:rPr>
  </w:style>
  <w:style w:type="character" w:customStyle="1" w:styleId="14">
    <w:name w:val="标题 3 字符"/>
    <w:basedOn w:val="9"/>
    <w:link w:val="4"/>
    <w:uiPriority w:val="9"/>
    <w:rPr>
      <w:rFonts w:eastAsia="Times New Roman"/>
      <w:b/>
      <w:bCs/>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2533</Words>
  <Characters>9320</Characters>
  <Lines>39</Lines>
  <Paragraphs>11</Paragraphs>
  <TotalTime>6</TotalTime>
  <ScaleCrop>false</ScaleCrop>
  <LinksUpToDate>false</LinksUpToDate>
  <CharactersWithSpaces>10612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2024-10-14T03:09:00Z</dcterms:created>
  <dc:creator>jun li</dc:creator>
  <cp:lastModifiedBy>福誉售后技术  陈工</cp:lastModifiedBy>
  <dcterms:modified xsi:type="dcterms:W3CDTF">2025-04-03T02:34:42Z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eyJoZGlkIjoiYWU5YzdmYTJjMTAwMzg5Zjk2ZWY0ZjYyNWJmMDg3MTUiLCJ1c2VySWQiOiIxMTIwMzE5MDg5In0=</vt:lpwstr>
  </property>
  <property fmtid="{D5CDD505-2E9C-101B-9397-08002B2CF9AE}" pid="3" name="KSOProductBuildVer">
    <vt:lpwstr>2052-12.1.0.20305</vt:lpwstr>
  </property>
  <property fmtid="{D5CDD505-2E9C-101B-9397-08002B2CF9AE}" pid="4" name="ICV">
    <vt:lpwstr>5EFF2318B5BA48F6A50CA9356CBE900E_12</vt:lpwstr>
  </property>
</Properties>
</file>